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bookmarkStart w:id="0" w:name="_GoBack"/>
      <w:bookmarkEnd w:id="0"/>
    </w:p>
    <w:p>
      <w:pPr>
        <w:jc w:val="center"/>
        <w:rPr>
          <w:rFonts w:hint="eastAsia" w:ascii="方正小标宋简体" w:eastAsia="方正小标宋简体"/>
          <w:color w:val="auto"/>
          <w:sz w:val="32"/>
          <w:szCs w:val="32"/>
        </w:r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湛江市自建房电梯专项治理方案（征求意见稿)</w:t>
      </w:r>
    </w:p>
    <w:p>
      <w:pPr>
        <w:jc w:val="center"/>
        <w:rPr>
          <w:rFonts w:ascii="楷体" w:hAnsi="楷体" w:eastAsia="楷体"/>
          <w:color w:val="auto"/>
          <w:sz w:val="32"/>
          <w:szCs w:val="32"/>
        </w:rPr>
      </w:pPr>
    </w:p>
    <w:p>
      <w:pPr>
        <w:rPr>
          <w:color w:val="auto"/>
        </w:rPr>
      </w:pPr>
    </w:p>
    <w:p>
      <w:pPr>
        <w:keepNext w:val="0"/>
        <w:keepLines w:val="0"/>
        <w:widowControl/>
        <w:suppressLineNumbers w:val="0"/>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根据《中华人民共和国特种设备安全法》、《中华人民共和国安全生产法》、《广东省电梯使用安全条例》、《电梯维护保养规则》的规定，按照市场监管总局《电梯安全筑底三年行动实施方案（2023—2025年）》</w:t>
      </w:r>
      <w:r>
        <w:rPr>
          <w:rFonts w:hint="eastAsia" w:ascii="仿宋_GB2312" w:eastAsia="仿宋_GB2312"/>
          <w:color w:val="auto"/>
          <w:sz w:val="32"/>
          <w:szCs w:val="32"/>
          <w:lang w:eastAsia="zh-CN"/>
        </w:rPr>
        <w:t>（国市监特设发〔2023〕46号）</w:t>
      </w:r>
      <w:r>
        <w:rPr>
          <w:rFonts w:hint="eastAsia" w:ascii="仿宋_GB2312" w:eastAsia="仿宋_GB2312"/>
          <w:color w:val="auto"/>
          <w:sz w:val="32"/>
          <w:szCs w:val="32"/>
        </w:rPr>
        <w:t>和《广东省市场监督管理局办公室关于深刻吸取湖南长沙“4・29”特别重大居民自建房倒塌事故教训进一步加强我省市场安全监管的通知》</w:t>
      </w:r>
      <w:r>
        <w:rPr>
          <w:rFonts w:hint="eastAsia" w:ascii="仿宋_GB2312" w:eastAsia="仿宋_GB2312"/>
          <w:color w:val="auto"/>
          <w:sz w:val="32"/>
          <w:szCs w:val="32"/>
          <w:lang w:eastAsia="zh-CN"/>
        </w:rPr>
        <w:t>（</w:t>
      </w:r>
      <w:r>
        <w:rPr>
          <w:rFonts w:ascii="monospace" w:hAnsi="monospace" w:eastAsia="monospace" w:cs="monospace"/>
          <w:i w:val="0"/>
          <w:caps w:val="0"/>
          <w:spacing w:val="0"/>
          <w:kern w:val="0"/>
          <w:sz w:val="31"/>
          <w:szCs w:val="31"/>
          <w:shd w:val="clear" w:fill="FFFFFF"/>
          <w:lang w:val="en-US" w:eastAsia="zh-CN" w:bidi="ar"/>
        </w:rPr>
        <w:t>粤市监办发〔</w:t>
      </w:r>
      <w:r>
        <w:rPr>
          <w:rFonts w:ascii="sans-serif" w:hAnsi="sans-serif" w:eastAsia="sans-serif" w:cs="sans-serif"/>
          <w:i w:val="0"/>
          <w:caps w:val="0"/>
          <w:spacing w:val="0"/>
          <w:kern w:val="0"/>
          <w:sz w:val="31"/>
          <w:szCs w:val="31"/>
          <w:shd w:val="clear" w:fill="FFFFFF"/>
          <w:lang w:val="en-US" w:eastAsia="zh-CN" w:bidi="ar"/>
        </w:rPr>
        <w:t>2023</w:t>
      </w:r>
      <w:r>
        <w:rPr>
          <w:rFonts w:hint="default" w:ascii="monospace" w:hAnsi="monospace" w:eastAsia="monospace" w:cs="monospace"/>
          <w:i w:val="0"/>
          <w:caps w:val="0"/>
          <w:spacing w:val="0"/>
          <w:kern w:val="0"/>
          <w:sz w:val="31"/>
          <w:szCs w:val="31"/>
          <w:shd w:val="clear" w:fill="FFFFFF"/>
          <w:lang w:val="en-US" w:eastAsia="zh-CN" w:bidi="ar"/>
        </w:rPr>
        <w:t>〕</w:t>
      </w:r>
      <w:r>
        <w:rPr>
          <w:rFonts w:hint="default" w:ascii="sans-serif" w:hAnsi="sans-serif" w:eastAsia="sans-serif" w:cs="sans-serif"/>
          <w:i w:val="0"/>
          <w:caps w:val="0"/>
          <w:spacing w:val="0"/>
          <w:kern w:val="0"/>
          <w:sz w:val="31"/>
          <w:szCs w:val="31"/>
          <w:shd w:val="clear" w:fill="FFFFFF"/>
          <w:lang w:val="en-US" w:eastAsia="zh-CN" w:bidi="ar"/>
        </w:rPr>
        <w:t>852</w:t>
      </w:r>
      <w:r>
        <w:rPr>
          <w:rFonts w:hint="default" w:ascii="monospace" w:hAnsi="monospace" w:eastAsia="monospace" w:cs="monospace"/>
          <w:i w:val="0"/>
          <w:caps w:val="0"/>
          <w:spacing w:val="0"/>
          <w:kern w:val="0"/>
          <w:sz w:val="31"/>
          <w:szCs w:val="31"/>
          <w:shd w:val="clear" w:fill="FFFFFF"/>
          <w:lang w:val="en-US" w:eastAsia="zh-CN" w:bidi="ar"/>
        </w:rPr>
        <w:t>号</w:t>
      </w:r>
      <w:r>
        <w:rPr>
          <w:rFonts w:hint="eastAsia" w:ascii="仿宋_GB2312" w:eastAsia="仿宋_GB2312"/>
          <w:color w:val="auto"/>
          <w:sz w:val="32"/>
          <w:szCs w:val="32"/>
          <w:lang w:eastAsia="zh-CN"/>
        </w:rPr>
        <w:t>）</w:t>
      </w:r>
      <w:r>
        <w:rPr>
          <w:rFonts w:hint="eastAsia" w:ascii="仿宋_GB2312" w:eastAsia="仿宋_GB2312"/>
          <w:color w:val="auto"/>
          <w:sz w:val="32"/>
          <w:szCs w:val="32"/>
        </w:rPr>
        <w:t>要求，结合我市实际，制定本方案。</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一、工作目标</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自建房电梯</w:t>
      </w:r>
      <w:r>
        <w:rPr>
          <w:rFonts w:hint="eastAsia" w:ascii="仿宋_GB2312" w:eastAsia="仿宋_GB2312"/>
          <w:color w:val="auto"/>
          <w:sz w:val="32"/>
          <w:szCs w:val="32"/>
          <w:lang w:eastAsia="zh-CN"/>
        </w:rPr>
        <w:t>”</w:t>
      </w:r>
      <w:r>
        <w:rPr>
          <w:rFonts w:hint="eastAsia" w:ascii="仿宋_GB2312" w:eastAsia="仿宋_GB2312"/>
          <w:color w:val="auto"/>
          <w:sz w:val="32"/>
          <w:szCs w:val="32"/>
        </w:rPr>
        <w:t>是指本方案印发前各类居民自建房、别墅、集资建筑物已安装的用于经营性质、自住性质的各类未办理使用登记证的电梯。全面排查治理我市</w:t>
      </w:r>
      <w:r>
        <w:rPr>
          <w:rFonts w:hint="eastAsia" w:ascii="仿宋_GB2312" w:eastAsia="仿宋_GB2312"/>
          <w:color w:val="auto"/>
          <w:sz w:val="32"/>
          <w:szCs w:val="32"/>
          <w:lang w:eastAsia="zh-CN"/>
        </w:rPr>
        <w:t>“</w:t>
      </w:r>
      <w:r>
        <w:rPr>
          <w:rFonts w:hint="eastAsia" w:ascii="仿宋_GB2312" w:eastAsia="仿宋_GB2312"/>
          <w:color w:val="auto"/>
          <w:sz w:val="32"/>
          <w:szCs w:val="32"/>
        </w:rPr>
        <w:t>自建房电梯</w:t>
      </w:r>
      <w:r>
        <w:rPr>
          <w:rFonts w:hint="eastAsia" w:ascii="仿宋_GB2312" w:eastAsia="仿宋_GB2312"/>
          <w:color w:val="auto"/>
          <w:sz w:val="32"/>
          <w:szCs w:val="32"/>
          <w:lang w:eastAsia="zh-CN"/>
        </w:rPr>
        <w:t>”</w:t>
      </w:r>
      <w:r>
        <w:rPr>
          <w:rFonts w:hint="eastAsia" w:ascii="仿宋_GB2312" w:eastAsia="仿宋_GB2312"/>
          <w:color w:val="auto"/>
          <w:sz w:val="32"/>
          <w:szCs w:val="32"/>
        </w:rPr>
        <w:t>，摸清</w:t>
      </w:r>
      <w:r>
        <w:rPr>
          <w:rFonts w:hint="eastAsia" w:ascii="仿宋_GB2312" w:eastAsia="仿宋_GB2312"/>
          <w:color w:val="auto"/>
          <w:sz w:val="32"/>
          <w:szCs w:val="32"/>
          <w:lang w:eastAsia="zh-CN"/>
        </w:rPr>
        <w:t>“</w:t>
      </w:r>
      <w:r>
        <w:rPr>
          <w:rFonts w:hint="eastAsia" w:ascii="仿宋_GB2312" w:eastAsia="仿宋_GB2312"/>
          <w:color w:val="auto"/>
          <w:sz w:val="32"/>
          <w:szCs w:val="32"/>
        </w:rPr>
        <w:t>自建房电梯</w:t>
      </w:r>
      <w:r>
        <w:rPr>
          <w:rFonts w:hint="eastAsia" w:ascii="仿宋_GB2312" w:eastAsia="仿宋_GB2312"/>
          <w:color w:val="auto"/>
          <w:sz w:val="32"/>
          <w:szCs w:val="32"/>
          <w:lang w:eastAsia="zh-CN"/>
        </w:rPr>
        <w:t>”</w:t>
      </w:r>
      <w:r>
        <w:rPr>
          <w:rFonts w:hint="eastAsia" w:ascii="仿宋_GB2312" w:eastAsia="仿宋_GB2312"/>
          <w:color w:val="auto"/>
          <w:sz w:val="32"/>
          <w:szCs w:val="32"/>
        </w:rPr>
        <w:t>的数量、分布和使用状况，明确电梯各相关方的责任，发挥电梯使用安全各相关方作用，用于经营活动或公众使用的电梯按要求办理</w:t>
      </w:r>
      <w:r>
        <w:rPr>
          <w:rFonts w:hint="eastAsia" w:ascii="仿宋_GB2312" w:eastAsia="仿宋_GB2312" w:cs="仿宋_GB2312"/>
          <w:color w:val="auto"/>
          <w:sz w:val="32"/>
          <w:szCs w:val="32"/>
          <w:lang w:eastAsia="zh-CN"/>
        </w:rPr>
        <w:t>电梯</w:t>
      </w:r>
      <w:r>
        <w:rPr>
          <w:rFonts w:hint="eastAsia" w:ascii="仿宋_GB2312" w:eastAsia="仿宋_GB2312" w:cs="仿宋_GB2312"/>
          <w:color w:val="auto"/>
          <w:sz w:val="32"/>
          <w:szCs w:val="32"/>
        </w:rPr>
        <w:t>使用登记</w:t>
      </w:r>
      <w:r>
        <w:rPr>
          <w:rFonts w:hint="eastAsia" w:ascii="仿宋_GB2312" w:hAnsi="宋体" w:eastAsia="仿宋_GB2312" w:cs="宋体"/>
          <w:color w:val="auto"/>
          <w:sz w:val="32"/>
          <w:szCs w:val="32"/>
        </w:rPr>
        <w:t>，</w:t>
      </w:r>
      <w:r>
        <w:rPr>
          <w:rFonts w:hint="eastAsia" w:ascii="仿宋_GB2312" w:eastAsia="仿宋_GB2312"/>
          <w:color w:val="auto"/>
          <w:sz w:val="32"/>
          <w:szCs w:val="32"/>
        </w:rPr>
        <w:t>形成政府统一领导、监管部门依法履职、检验机构技术支撑、社会参与监督共治局面。</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二、工作任务</w:t>
      </w:r>
    </w:p>
    <w:p>
      <w:pPr>
        <w:spacing w:line="600" w:lineRule="exact"/>
        <w:ind w:firstLine="640" w:firstLineChars="200"/>
        <w:rPr>
          <w:rFonts w:hint="eastAsia" w:ascii="楷体" w:hAnsi="楷体" w:eastAsia="楷体"/>
          <w:color w:val="auto"/>
          <w:sz w:val="32"/>
          <w:szCs w:val="32"/>
          <w:lang w:eastAsia="zh-CN"/>
        </w:rPr>
      </w:pPr>
      <w:r>
        <w:rPr>
          <w:rFonts w:hint="eastAsia" w:ascii="楷体" w:hAnsi="楷体" w:eastAsia="楷体"/>
          <w:color w:val="auto"/>
          <w:sz w:val="32"/>
          <w:szCs w:val="32"/>
        </w:rPr>
        <w:t>（一）明确电梯使用管理人，落实管理责任</w:t>
      </w:r>
      <w:r>
        <w:rPr>
          <w:rFonts w:hint="eastAsia" w:ascii="楷体" w:hAnsi="楷体" w:eastAsia="楷体"/>
          <w:color w:val="auto"/>
          <w:sz w:val="32"/>
          <w:szCs w:val="32"/>
          <w:lang w:eastAsia="zh-CN"/>
        </w:rPr>
        <w:t>。</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lang w:eastAsia="zh-CN"/>
        </w:rPr>
        <w:t>电梯投入使用前应明确使用管理人：</w:t>
      </w:r>
      <w:r>
        <w:rPr>
          <w:rFonts w:hint="eastAsia" w:ascii="仿宋_GB2312" w:eastAsia="仿宋_GB2312"/>
          <w:color w:val="auto"/>
          <w:sz w:val="32"/>
          <w:szCs w:val="32"/>
        </w:rPr>
        <w:t>新安装电梯未移交所有权人的，项目建设单位为使用管理人；自行管理的，所有权人为使用管理人；委托物业服务企业或者其他管理人管理的，受托人为使用管理人；出租配有电梯的场所，可以约定电梯的使用管理人</w:t>
      </w:r>
      <w:r>
        <w:rPr>
          <w:rFonts w:hint="eastAsia" w:ascii="仿宋_GB2312" w:eastAsia="仿宋_GB2312"/>
          <w:color w:val="auto"/>
          <w:sz w:val="32"/>
          <w:szCs w:val="32"/>
          <w:lang w:eastAsia="zh-CN"/>
        </w:rPr>
        <w:t>，</w:t>
      </w:r>
      <w:r>
        <w:rPr>
          <w:rFonts w:hint="eastAsia" w:ascii="仿宋_GB2312" w:eastAsia="仿宋_GB2312"/>
          <w:color w:val="auto"/>
          <w:sz w:val="32"/>
          <w:szCs w:val="32"/>
        </w:rPr>
        <w:t>没有约定的，按照</w:t>
      </w:r>
      <w:r>
        <w:rPr>
          <w:rFonts w:hint="eastAsia" w:ascii="仿宋_GB2312" w:eastAsia="仿宋_GB2312"/>
          <w:color w:val="auto"/>
          <w:sz w:val="32"/>
          <w:szCs w:val="32"/>
          <w:lang w:eastAsia="zh-CN"/>
        </w:rPr>
        <w:t>上述原则明确电梯使用管理人</w:t>
      </w:r>
      <w:r>
        <w:rPr>
          <w:rFonts w:hint="eastAsia" w:ascii="仿宋_GB2312" w:eastAsia="仿宋_GB2312"/>
          <w:color w:val="auto"/>
          <w:sz w:val="32"/>
          <w:szCs w:val="32"/>
        </w:rPr>
        <w:t>。</w:t>
      </w:r>
    </w:p>
    <w:p>
      <w:pPr>
        <w:ind w:firstLine="640" w:firstLineChars="200"/>
        <w:rPr>
          <w:rFonts w:ascii="仿宋_GB2312" w:hAnsi="宋体" w:eastAsia="仿宋_GB2312" w:cs="宋体"/>
          <w:color w:val="auto"/>
          <w:sz w:val="32"/>
          <w:szCs w:val="32"/>
        </w:rPr>
      </w:pPr>
      <w:r>
        <w:rPr>
          <w:rFonts w:hint="eastAsia" w:ascii="仿宋_GB2312" w:eastAsia="仿宋_GB2312"/>
          <w:color w:val="auto"/>
          <w:sz w:val="32"/>
          <w:szCs w:val="32"/>
        </w:rPr>
        <w:t>电梯使用管理人是电梯使用安全的首负责任人，对电梯的安全工作全面负责。电梯使用管理人应当</w:t>
      </w:r>
      <w:r>
        <w:rPr>
          <w:rFonts w:hint="eastAsia" w:ascii="仿宋_GB2312" w:eastAsia="仿宋_GB2312"/>
          <w:color w:val="auto"/>
          <w:sz w:val="32"/>
          <w:szCs w:val="32"/>
          <w:lang w:eastAsia="zh-CN"/>
        </w:rPr>
        <w:t>建立健全特种设备责任体系，建立岗位责任、隐患治理</w:t>
      </w:r>
      <w:r>
        <w:rPr>
          <w:rFonts w:hint="eastAsia" w:ascii="仿宋_GB2312" w:eastAsia="仿宋_GB2312"/>
          <w:color w:val="auto"/>
          <w:sz w:val="32"/>
          <w:szCs w:val="32"/>
          <w:lang w:val="en-US" w:eastAsia="zh-CN"/>
        </w:rPr>
        <w:t xml:space="preserve"> 、应急救援等</w:t>
      </w:r>
      <w:r>
        <w:rPr>
          <w:rFonts w:hint="eastAsia" w:ascii="仿宋_GB2312" w:eastAsia="仿宋_GB2312"/>
          <w:color w:val="auto"/>
          <w:sz w:val="32"/>
          <w:szCs w:val="32"/>
        </w:rPr>
        <w:t>安全管理制度</w:t>
      </w:r>
      <w:r>
        <w:rPr>
          <w:rFonts w:hint="eastAsia" w:ascii="仿宋_GB2312" w:eastAsia="仿宋_GB2312"/>
          <w:color w:val="auto"/>
          <w:sz w:val="32"/>
          <w:szCs w:val="32"/>
          <w:lang w:eastAsia="zh-CN"/>
        </w:rPr>
        <w:t>；办理电梯使用登记；</w:t>
      </w:r>
      <w:r>
        <w:rPr>
          <w:rFonts w:hint="eastAsia" w:ascii="仿宋_GB2312" w:eastAsia="仿宋_GB2312"/>
          <w:color w:val="auto"/>
          <w:sz w:val="32"/>
          <w:szCs w:val="32"/>
        </w:rPr>
        <w:t>建立电梯安全技术档案</w:t>
      </w:r>
      <w:r>
        <w:rPr>
          <w:rFonts w:hint="eastAsia" w:ascii="仿宋_GB2312" w:eastAsia="仿宋_GB2312"/>
          <w:color w:val="auto"/>
          <w:sz w:val="32"/>
          <w:szCs w:val="32"/>
          <w:lang w:eastAsia="zh-CN"/>
        </w:rPr>
        <w:t>；</w:t>
      </w:r>
      <w:r>
        <w:rPr>
          <w:rFonts w:hint="eastAsia" w:ascii="仿宋_GB2312" w:eastAsia="仿宋_GB2312"/>
          <w:color w:val="auto"/>
          <w:sz w:val="32"/>
          <w:szCs w:val="32"/>
        </w:rPr>
        <w:t>加强日常安全检查巡查</w:t>
      </w:r>
      <w:r>
        <w:rPr>
          <w:rFonts w:hint="eastAsia" w:ascii="仿宋_GB2312" w:eastAsia="仿宋_GB2312"/>
          <w:color w:val="auto"/>
          <w:sz w:val="32"/>
          <w:szCs w:val="32"/>
          <w:lang w:eastAsia="zh-CN"/>
        </w:rPr>
        <w:t>，及时排查和消除事故隐患</w:t>
      </w:r>
      <w:r>
        <w:rPr>
          <w:rFonts w:hint="eastAsia" w:ascii="仿宋_GB2312" w:eastAsia="仿宋_GB2312"/>
          <w:color w:val="auto"/>
          <w:sz w:val="32"/>
          <w:szCs w:val="32"/>
        </w:rPr>
        <w:t>；委托</w:t>
      </w:r>
      <w:r>
        <w:rPr>
          <w:rFonts w:hint="eastAsia" w:ascii="仿宋_GB2312" w:eastAsia="仿宋_GB2312"/>
          <w:color w:val="auto"/>
          <w:sz w:val="32"/>
          <w:szCs w:val="32"/>
          <w:lang w:eastAsia="zh-CN"/>
        </w:rPr>
        <w:t>有资质的单位对</w:t>
      </w:r>
      <w:r>
        <w:rPr>
          <w:rFonts w:hint="eastAsia" w:ascii="仿宋_GB2312" w:eastAsia="仿宋_GB2312"/>
          <w:color w:val="auto"/>
          <w:sz w:val="32"/>
          <w:szCs w:val="32"/>
        </w:rPr>
        <w:t>电梯</w:t>
      </w:r>
      <w:r>
        <w:rPr>
          <w:rFonts w:hint="eastAsia" w:ascii="仿宋_GB2312" w:eastAsia="仿宋_GB2312"/>
          <w:color w:val="auto"/>
          <w:sz w:val="32"/>
          <w:szCs w:val="32"/>
          <w:lang w:eastAsia="zh-CN"/>
        </w:rPr>
        <w:t>进行</w:t>
      </w:r>
      <w:r>
        <w:rPr>
          <w:rFonts w:hint="eastAsia" w:ascii="仿宋_GB2312" w:eastAsia="仿宋_GB2312"/>
          <w:color w:val="auto"/>
          <w:sz w:val="32"/>
          <w:szCs w:val="32"/>
        </w:rPr>
        <w:t>维护保养</w:t>
      </w:r>
      <w:r>
        <w:rPr>
          <w:rFonts w:hint="eastAsia" w:ascii="仿宋_GB2312" w:eastAsia="仿宋_GB2312"/>
          <w:color w:val="auto"/>
          <w:sz w:val="32"/>
          <w:szCs w:val="32"/>
          <w:lang w:eastAsia="zh-CN"/>
        </w:rPr>
        <w:t>，</w:t>
      </w:r>
      <w:r>
        <w:rPr>
          <w:rFonts w:hint="eastAsia" w:ascii="仿宋_GB2312" w:eastAsia="仿宋_GB2312"/>
          <w:color w:val="auto"/>
          <w:sz w:val="32"/>
          <w:szCs w:val="32"/>
        </w:rPr>
        <w:t>确认维护保养记录，监督电梯维保质量；</w:t>
      </w:r>
      <w:r>
        <w:rPr>
          <w:rFonts w:hint="eastAsia" w:ascii="仿宋_GB2312" w:eastAsia="仿宋_GB2312"/>
          <w:color w:val="auto"/>
          <w:sz w:val="32"/>
          <w:szCs w:val="32"/>
          <w:lang w:eastAsia="zh-CN"/>
        </w:rPr>
        <w:t>落实电梯定期检验；应当投保电梯安全责任险</w:t>
      </w:r>
      <w:r>
        <w:rPr>
          <w:rFonts w:hint="eastAsia" w:ascii="仿宋_GB2312" w:eastAsia="仿宋_GB2312"/>
          <w:color w:val="auto"/>
          <w:sz w:val="32"/>
          <w:szCs w:val="32"/>
        </w:rPr>
        <w:t>；当电梯发生事故时，按照应急救援预案组织应急救援等。对用于经营活动或公众使用的电梯主动办理</w:t>
      </w:r>
      <w:r>
        <w:rPr>
          <w:rFonts w:hint="eastAsia" w:ascii="仿宋_GB2312" w:eastAsia="仿宋_GB2312"/>
          <w:color w:val="auto"/>
          <w:sz w:val="32"/>
          <w:szCs w:val="32"/>
          <w:lang w:eastAsia="zh-CN"/>
        </w:rPr>
        <w:t>电梯</w:t>
      </w:r>
      <w:r>
        <w:rPr>
          <w:rFonts w:hint="eastAsia" w:ascii="仿宋_GB2312" w:eastAsia="仿宋_GB2312"/>
          <w:color w:val="auto"/>
          <w:sz w:val="32"/>
          <w:szCs w:val="32"/>
        </w:rPr>
        <w:t>使用</w:t>
      </w:r>
      <w:r>
        <w:rPr>
          <w:rFonts w:hint="eastAsia" w:ascii="仿宋_GB2312" w:hAnsi="宋体" w:eastAsia="仿宋_GB2312" w:cs="宋体"/>
          <w:color w:val="auto"/>
          <w:sz w:val="32"/>
          <w:szCs w:val="32"/>
        </w:rPr>
        <w:t>登记。</w:t>
      </w:r>
    </w:p>
    <w:p>
      <w:pPr>
        <w:spacing w:line="600" w:lineRule="exact"/>
        <w:ind w:firstLine="640" w:firstLineChars="200"/>
        <w:rPr>
          <w:rFonts w:hint="eastAsia" w:ascii="楷体" w:hAnsi="楷体" w:eastAsia="楷体"/>
          <w:color w:val="auto"/>
          <w:sz w:val="32"/>
          <w:szCs w:val="32"/>
          <w:lang w:eastAsia="zh-CN"/>
        </w:rPr>
      </w:pPr>
      <w:r>
        <w:rPr>
          <w:rFonts w:hint="eastAsia" w:ascii="楷体" w:hAnsi="楷体" w:eastAsia="楷体"/>
          <w:color w:val="auto"/>
          <w:sz w:val="32"/>
          <w:szCs w:val="32"/>
        </w:rPr>
        <w:t>（二）落实维保责任，保障电梯安全运行</w:t>
      </w:r>
      <w:r>
        <w:rPr>
          <w:rFonts w:hint="eastAsia" w:ascii="楷体" w:hAnsi="楷体" w:eastAsia="楷体"/>
          <w:color w:val="auto"/>
          <w:sz w:val="32"/>
          <w:szCs w:val="32"/>
          <w:lang w:eastAsia="zh-CN"/>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电梯维护保养单位应当对其维护保养的电梯安全性能负责。应当制定电梯的维护保养方案，落实安全防护措施；协助</w:t>
      </w:r>
      <w:r>
        <w:rPr>
          <w:rFonts w:hint="eastAsia" w:ascii="仿宋_GB2312" w:eastAsia="仿宋_GB2312"/>
          <w:color w:val="auto"/>
          <w:sz w:val="32"/>
          <w:szCs w:val="32"/>
          <w:lang w:eastAsia="zh-CN"/>
        </w:rPr>
        <w:t>电梯使用管理人</w:t>
      </w:r>
      <w:r>
        <w:rPr>
          <w:rFonts w:hint="eastAsia" w:ascii="仿宋_GB2312" w:eastAsia="仿宋_GB2312"/>
          <w:color w:val="auto"/>
          <w:sz w:val="32"/>
          <w:szCs w:val="32"/>
        </w:rPr>
        <w:t>制定电梯安全管理制度和应急救援预案；对维护保养的电梯至少每15日进行一次维护保养</w:t>
      </w:r>
      <w:r>
        <w:rPr>
          <w:rFonts w:hint="eastAsia" w:ascii="仿宋_GB2312" w:eastAsia="仿宋_GB2312"/>
          <w:color w:val="auto"/>
          <w:sz w:val="32"/>
          <w:szCs w:val="32"/>
          <w:lang w:eastAsia="zh-CN"/>
        </w:rPr>
        <w:t>工作</w:t>
      </w:r>
      <w:r>
        <w:rPr>
          <w:rFonts w:hint="eastAsia" w:ascii="仿宋_GB2312" w:eastAsia="仿宋_GB2312"/>
          <w:color w:val="auto"/>
          <w:sz w:val="32"/>
          <w:szCs w:val="32"/>
        </w:rPr>
        <w:t>，建立每台电梯的维护保养档案等。电梯出现故障、发生异常情况或者接到相关通知后，应当及时消除故障和异常情况；发现乘客滞留在电梯轿厢或者接到相关通知后，应当在规定时间内赶赴现场，采取应急救援措施。</w:t>
      </w:r>
    </w:p>
    <w:p>
      <w:pPr>
        <w:spacing w:line="600" w:lineRule="exact"/>
        <w:ind w:firstLine="640" w:firstLineChars="200"/>
        <w:rPr>
          <w:rFonts w:hint="eastAsia" w:ascii="楷体" w:hAnsi="楷体" w:eastAsia="楷体"/>
          <w:color w:val="auto"/>
          <w:sz w:val="32"/>
          <w:szCs w:val="32"/>
          <w:lang w:eastAsia="zh-CN"/>
        </w:rPr>
      </w:pPr>
      <w:r>
        <w:rPr>
          <w:rFonts w:hint="eastAsia" w:ascii="楷体" w:hAnsi="楷体" w:eastAsia="楷体"/>
          <w:color w:val="auto"/>
          <w:sz w:val="32"/>
          <w:szCs w:val="32"/>
        </w:rPr>
        <w:t>（三）落实监管责任，加强电梯日常监管</w:t>
      </w:r>
      <w:r>
        <w:rPr>
          <w:rFonts w:hint="eastAsia" w:ascii="楷体" w:hAnsi="楷体" w:eastAsia="楷体"/>
          <w:color w:val="auto"/>
          <w:sz w:val="32"/>
          <w:szCs w:val="32"/>
          <w:lang w:eastAsia="zh-CN"/>
        </w:rPr>
        <w:t>。</w:t>
      </w:r>
    </w:p>
    <w:p>
      <w:pPr>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相关职能部门按职责分工，加强对电梯的日常监管，排查辖区</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自建房电梯</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状况，</w:t>
      </w:r>
      <w:r>
        <w:rPr>
          <w:rFonts w:hint="eastAsia" w:ascii="仿宋_GB2312" w:hAnsi="楷体" w:eastAsia="仿宋_GB2312" w:cs="楷体"/>
          <w:color w:val="auto"/>
          <w:sz w:val="32"/>
          <w:szCs w:val="32"/>
        </w:rPr>
        <w:t>掌握电梯数量及运行状况，建立台帐清单，</w:t>
      </w:r>
      <w:r>
        <w:rPr>
          <w:rFonts w:hint="eastAsia" w:ascii="仿宋_GB2312" w:hAnsi="楷体" w:eastAsia="仿宋_GB2312"/>
          <w:color w:val="auto"/>
          <w:sz w:val="32"/>
          <w:szCs w:val="32"/>
        </w:rPr>
        <w:t>推进电梯专项治理</w:t>
      </w:r>
      <w:r>
        <w:rPr>
          <w:rFonts w:hint="eastAsia" w:ascii="仿宋_GB2312" w:hAnsi="楷体" w:eastAsia="仿宋_GB2312" w:cs="楷体"/>
          <w:color w:val="auto"/>
          <w:sz w:val="32"/>
          <w:szCs w:val="32"/>
        </w:rPr>
        <w:t>。</w:t>
      </w:r>
      <w:r>
        <w:rPr>
          <w:rFonts w:hint="eastAsia" w:ascii="仿宋_GB2312" w:hAnsi="楷体" w:eastAsia="仿宋_GB2312"/>
          <w:color w:val="auto"/>
          <w:sz w:val="32"/>
          <w:szCs w:val="32"/>
        </w:rPr>
        <w:t>督促电梯使用管理人落实管理责任和排查安全隐患，</w:t>
      </w:r>
      <w:r>
        <w:rPr>
          <w:rFonts w:hint="eastAsia" w:ascii="仿宋_GB2312" w:eastAsia="仿宋_GB2312"/>
          <w:color w:val="auto"/>
          <w:sz w:val="32"/>
          <w:szCs w:val="32"/>
        </w:rPr>
        <w:t>书面告知</w:t>
      </w:r>
      <w:r>
        <w:rPr>
          <w:rFonts w:hint="eastAsia" w:ascii="仿宋_GB2312" w:hAnsi="楷体" w:eastAsia="仿宋_GB2312"/>
          <w:color w:val="auto"/>
          <w:sz w:val="32"/>
          <w:szCs w:val="32"/>
        </w:rPr>
        <w:t>电梯使用管理人</w:t>
      </w:r>
      <w:r>
        <w:rPr>
          <w:rFonts w:hint="eastAsia" w:ascii="仿宋_GB2312" w:eastAsia="仿宋_GB2312"/>
          <w:color w:val="auto"/>
          <w:sz w:val="32"/>
          <w:szCs w:val="32"/>
        </w:rPr>
        <w:t>电梯若出租他人从事经营活动或用于公众使用，应主动办理</w:t>
      </w:r>
      <w:r>
        <w:rPr>
          <w:rFonts w:hint="eastAsia" w:ascii="仿宋_GB2312" w:eastAsia="仿宋_GB2312" w:cs="仿宋_GB2312"/>
          <w:color w:val="auto"/>
          <w:sz w:val="32"/>
          <w:szCs w:val="32"/>
          <w:lang w:eastAsia="zh-CN"/>
        </w:rPr>
        <w:t>电梯</w:t>
      </w:r>
      <w:r>
        <w:rPr>
          <w:rFonts w:hint="eastAsia" w:ascii="仿宋_GB2312" w:eastAsia="仿宋_GB2312" w:cs="仿宋_GB2312"/>
          <w:color w:val="auto"/>
          <w:sz w:val="32"/>
          <w:szCs w:val="32"/>
        </w:rPr>
        <w:t>使用登记</w:t>
      </w:r>
      <w:r>
        <w:rPr>
          <w:rFonts w:hint="eastAsia" w:ascii="仿宋_GB2312" w:hAnsi="楷体" w:eastAsia="仿宋_GB2312"/>
          <w:color w:val="auto"/>
          <w:sz w:val="32"/>
          <w:szCs w:val="32"/>
        </w:rPr>
        <w:t>。加强对</w:t>
      </w:r>
      <w:r>
        <w:rPr>
          <w:rFonts w:hint="eastAsia" w:ascii="仿宋_GB2312" w:hAnsi="楷体" w:eastAsia="仿宋_GB2312"/>
          <w:color w:val="auto"/>
          <w:sz w:val="32"/>
          <w:szCs w:val="32"/>
          <w:lang w:eastAsia="zh-CN"/>
        </w:rPr>
        <w:t>“</w:t>
      </w:r>
      <w:r>
        <w:rPr>
          <w:rFonts w:hint="eastAsia" w:ascii="仿宋_GB2312" w:eastAsia="仿宋_GB2312"/>
          <w:color w:val="auto"/>
          <w:sz w:val="32"/>
          <w:szCs w:val="32"/>
        </w:rPr>
        <w:t>自建房电梯</w:t>
      </w:r>
      <w:r>
        <w:rPr>
          <w:rFonts w:hint="eastAsia" w:ascii="仿宋_GB2312" w:eastAsia="仿宋_GB2312"/>
          <w:color w:val="auto"/>
          <w:sz w:val="32"/>
          <w:szCs w:val="32"/>
          <w:lang w:eastAsia="zh-CN"/>
        </w:rPr>
        <w:t>”</w:t>
      </w:r>
      <w:r>
        <w:rPr>
          <w:rFonts w:hint="eastAsia" w:ascii="仿宋_GB2312" w:eastAsia="仿宋_GB2312"/>
          <w:color w:val="auto"/>
          <w:sz w:val="32"/>
          <w:szCs w:val="32"/>
        </w:rPr>
        <w:t>治理政策和使用安全的宣传</w:t>
      </w:r>
      <w:r>
        <w:rPr>
          <w:rFonts w:hint="eastAsia" w:ascii="仿宋_GB2312" w:hAnsi="楷体" w:eastAsia="仿宋_GB2312" w:cs="楷体"/>
          <w:color w:val="auto"/>
          <w:sz w:val="32"/>
          <w:szCs w:val="32"/>
        </w:rPr>
        <w:t>，开展电梯应急演练，提高应急处置水平。</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三、职责分工</w:t>
      </w:r>
    </w:p>
    <w:p>
      <w:pPr>
        <w:spacing w:line="600" w:lineRule="exact"/>
        <w:ind w:firstLine="640" w:firstLineChars="200"/>
        <w:rPr>
          <w:rFonts w:ascii="仿宋_GB2312" w:eastAsia="仿宋_GB2312"/>
          <w:color w:val="auto"/>
          <w:sz w:val="32"/>
          <w:szCs w:val="32"/>
        </w:rPr>
      </w:pPr>
      <w:r>
        <w:rPr>
          <w:rFonts w:hint="eastAsia" w:ascii="楷体" w:hAnsi="楷体" w:eastAsia="楷体"/>
          <w:color w:val="auto"/>
          <w:sz w:val="32"/>
          <w:szCs w:val="32"/>
        </w:rPr>
        <w:t>（一）各县（市、区）政府（管委会）</w:t>
      </w:r>
      <w:r>
        <w:rPr>
          <w:rFonts w:hint="eastAsia" w:ascii="楷体" w:hAnsi="楷体" w:eastAsia="楷体"/>
          <w:color w:val="auto"/>
          <w:sz w:val="32"/>
          <w:szCs w:val="32"/>
          <w:lang w:eastAsia="zh-CN"/>
        </w:rPr>
        <w:t>。</w:t>
      </w:r>
      <w:r>
        <w:rPr>
          <w:rFonts w:hint="eastAsia" w:ascii="仿宋_GB2312" w:eastAsia="仿宋_GB2312"/>
          <w:color w:val="auto"/>
          <w:sz w:val="32"/>
          <w:szCs w:val="32"/>
        </w:rPr>
        <w:t>将“自建房电梯”安全作为安全生产工作的重要内容抓细抓实抓好，对本区域内“自建房电梯”安全使用工作负责，组织职能部门对辖区内的“自建房电梯”进行排查，推动专项治理行动开展。</w:t>
      </w:r>
    </w:p>
    <w:p>
      <w:pPr>
        <w:spacing w:line="600" w:lineRule="exact"/>
        <w:ind w:firstLine="640" w:firstLineChars="200"/>
        <w:rPr>
          <w:rFonts w:ascii="仿宋_GB2312" w:eastAsia="仿宋_GB2312"/>
          <w:color w:val="auto"/>
          <w:sz w:val="32"/>
          <w:szCs w:val="32"/>
        </w:rPr>
      </w:pPr>
      <w:r>
        <w:rPr>
          <w:rFonts w:hint="eastAsia" w:ascii="楷体" w:hAnsi="楷体" w:eastAsia="楷体"/>
          <w:color w:val="auto"/>
          <w:sz w:val="32"/>
          <w:szCs w:val="32"/>
        </w:rPr>
        <w:t>（二）市场监管部门</w:t>
      </w:r>
      <w:r>
        <w:rPr>
          <w:rFonts w:hint="eastAsia" w:ascii="楷体" w:hAnsi="楷体" w:eastAsia="楷体"/>
          <w:color w:val="auto"/>
          <w:sz w:val="32"/>
          <w:szCs w:val="32"/>
          <w:lang w:eastAsia="zh-CN"/>
        </w:rPr>
        <w:t>。</w:t>
      </w:r>
      <w:r>
        <w:rPr>
          <w:rFonts w:hint="eastAsia" w:ascii="仿宋_GB2312" w:eastAsia="仿宋_GB2312"/>
          <w:color w:val="auto"/>
          <w:sz w:val="32"/>
          <w:szCs w:val="32"/>
        </w:rPr>
        <w:t>提请市政府安排部署“自建房电梯”安全管理专项治理工作，牵头研究解决“自建房电梯”安全监管工作中的重大问题，办理</w:t>
      </w:r>
      <w:r>
        <w:rPr>
          <w:rFonts w:hint="eastAsia" w:ascii="仿宋_GB2312" w:eastAsia="仿宋_GB2312"/>
          <w:color w:val="auto"/>
          <w:sz w:val="32"/>
          <w:szCs w:val="32"/>
          <w:lang w:eastAsia="zh-CN"/>
        </w:rPr>
        <w:t>电梯</w:t>
      </w:r>
      <w:r>
        <w:rPr>
          <w:rFonts w:hint="eastAsia" w:ascii="仿宋_GB2312" w:eastAsia="仿宋_GB2312"/>
          <w:color w:val="auto"/>
          <w:sz w:val="32"/>
          <w:szCs w:val="32"/>
        </w:rPr>
        <w:t>使用登记，纳入电梯</w:t>
      </w:r>
      <w:r>
        <w:rPr>
          <w:rFonts w:hint="eastAsia" w:ascii="仿宋_GB2312" w:eastAsia="仿宋_GB2312"/>
          <w:color w:val="auto"/>
          <w:sz w:val="32"/>
          <w:szCs w:val="32"/>
          <w:lang w:eastAsia="zh-CN"/>
        </w:rPr>
        <w:t>安全</w:t>
      </w:r>
      <w:r>
        <w:rPr>
          <w:rFonts w:hint="eastAsia" w:ascii="仿宋_GB2312" w:eastAsia="仿宋_GB2312"/>
          <w:color w:val="auto"/>
          <w:sz w:val="32"/>
          <w:szCs w:val="32"/>
        </w:rPr>
        <w:t>智</w:t>
      </w:r>
      <w:r>
        <w:rPr>
          <w:rFonts w:hint="eastAsia" w:ascii="仿宋_GB2312" w:eastAsia="仿宋_GB2312"/>
          <w:color w:val="auto"/>
          <w:sz w:val="32"/>
          <w:szCs w:val="32"/>
          <w:lang w:eastAsia="zh-CN"/>
        </w:rPr>
        <w:t>慧</w:t>
      </w:r>
      <w:r>
        <w:rPr>
          <w:rFonts w:hint="eastAsia" w:ascii="仿宋_GB2312" w:eastAsia="仿宋_GB2312"/>
          <w:color w:val="auto"/>
          <w:sz w:val="32"/>
          <w:szCs w:val="32"/>
        </w:rPr>
        <w:t>监管平台，推进专项治理工作。督促电梯使用管理人落实管理主体责任、实行电梯定期维护保养、年度检验和购买电梯安全责任保险等；督促电梯维</w:t>
      </w:r>
      <w:r>
        <w:rPr>
          <w:rFonts w:hint="eastAsia" w:ascii="仿宋_GB2312" w:eastAsia="仿宋_GB2312"/>
          <w:color w:val="auto"/>
          <w:sz w:val="32"/>
          <w:szCs w:val="32"/>
          <w:lang w:eastAsia="zh-CN"/>
        </w:rPr>
        <w:t>护保养</w:t>
      </w:r>
      <w:r>
        <w:rPr>
          <w:rFonts w:hint="eastAsia" w:ascii="仿宋_GB2312" w:eastAsia="仿宋_GB2312"/>
          <w:color w:val="auto"/>
          <w:sz w:val="32"/>
          <w:szCs w:val="32"/>
        </w:rPr>
        <w:t>单位落实维保责任；依法查处电梯安装、改造、维保、使用和检验检测违法违规行为。</w:t>
      </w:r>
    </w:p>
    <w:p>
      <w:pPr>
        <w:spacing w:line="600" w:lineRule="exact"/>
        <w:ind w:firstLine="640" w:firstLineChars="200"/>
        <w:rPr>
          <w:rFonts w:hint="eastAsia" w:ascii="仿宋_GB2312" w:eastAsia="仿宋_GB2312"/>
          <w:color w:val="auto"/>
          <w:sz w:val="32"/>
          <w:szCs w:val="32"/>
        </w:rPr>
      </w:pPr>
      <w:r>
        <w:rPr>
          <w:rFonts w:hint="eastAsia" w:ascii="楷体" w:hAnsi="楷体" w:eastAsia="楷体"/>
          <w:color w:val="auto"/>
          <w:sz w:val="32"/>
          <w:szCs w:val="32"/>
        </w:rPr>
        <w:t>（三）应急管理部门</w:t>
      </w:r>
      <w:r>
        <w:rPr>
          <w:rFonts w:hint="eastAsia" w:ascii="楷体" w:hAnsi="楷体" w:eastAsia="楷体"/>
          <w:color w:val="auto"/>
          <w:sz w:val="32"/>
          <w:szCs w:val="32"/>
          <w:lang w:eastAsia="zh-CN"/>
        </w:rPr>
        <w:t>。</w:t>
      </w:r>
      <w:r>
        <w:rPr>
          <w:rFonts w:hint="eastAsia" w:ascii="仿宋_GB2312" w:eastAsia="仿宋_GB2312"/>
          <w:color w:val="auto"/>
          <w:sz w:val="32"/>
          <w:szCs w:val="32"/>
        </w:rPr>
        <w:t>将“自建房电梯”安全治理作为本辖区年度安全生产考核巡查工作重要内容之一。</w:t>
      </w:r>
    </w:p>
    <w:p>
      <w:pPr>
        <w:spacing w:line="600" w:lineRule="exact"/>
        <w:ind w:firstLine="640" w:firstLineChars="200"/>
        <w:rPr>
          <w:rFonts w:ascii="仿宋_GB2312" w:eastAsia="仿宋_GB2312"/>
          <w:color w:val="auto"/>
          <w:sz w:val="32"/>
          <w:szCs w:val="32"/>
        </w:rPr>
      </w:pPr>
      <w:r>
        <w:rPr>
          <w:rFonts w:hint="eastAsia" w:ascii="楷体" w:hAnsi="楷体" w:eastAsia="楷体"/>
          <w:color w:val="auto"/>
          <w:sz w:val="32"/>
          <w:szCs w:val="32"/>
        </w:rPr>
        <w:t>（四）住房和城乡建设部门</w:t>
      </w:r>
      <w:r>
        <w:rPr>
          <w:rFonts w:hint="eastAsia" w:ascii="楷体" w:hAnsi="楷体" w:eastAsia="楷体"/>
          <w:color w:val="auto"/>
          <w:sz w:val="32"/>
          <w:szCs w:val="32"/>
          <w:lang w:eastAsia="zh-CN"/>
        </w:rPr>
        <w:t>。</w:t>
      </w:r>
      <w:r>
        <w:rPr>
          <w:rFonts w:hint="eastAsia" w:ascii="仿宋_GB2312" w:eastAsia="仿宋_GB2312"/>
          <w:color w:val="auto"/>
          <w:sz w:val="32"/>
          <w:szCs w:val="32"/>
        </w:rPr>
        <w:t>负责物业管理活动</w:t>
      </w:r>
      <w:r>
        <w:rPr>
          <w:rFonts w:hint="eastAsia" w:ascii="仿宋_GB2312" w:eastAsia="仿宋_GB2312"/>
          <w:color w:val="auto"/>
          <w:sz w:val="32"/>
          <w:szCs w:val="32"/>
          <w:lang w:eastAsia="zh-CN"/>
        </w:rPr>
        <w:t>的监督管理</w:t>
      </w:r>
      <w:r>
        <w:rPr>
          <w:rFonts w:hint="eastAsia" w:ascii="仿宋_GB2312" w:eastAsia="仿宋_GB2312"/>
          <w:color w:val="auto"/>
          <w:sz w:val="32"/>
          <w:szCs w:val="32"/>
        </w:rPr>
        <w:t>，发现应由市城市管理综合执法局行使行政处罚、行政强制职责的住房城乡建设领域违法违章行为，应及时移交城市综合执法部门。配合市场监管部门查处电梯使用管理</w:t>
      </w:r>
      <w:r>
        <w:rPr>
          <w:rFonts w:hint="eastAsia" w:ascii="仿宋_GB2312" w:eastAsia="仿宋_GB2312"/>
          <w:color w:val="auto"/>
          <w:sz w:val="32"/>
          <w:szCs w:val="32"/>
          <w:lang w:eastAsia="zh-CN"/>
        </w:rPr>
        <w:t>人</w:t>
      </w:r>
      <w:r>
        <w:rPr>
          <w:rFonts w:hint="eastAsia" w:ascii="仿宋_GB2312" w:eastAsia="仿宋_GB2312"/>
          <w:color w:val="auto"/>
          <w:sz w:val="32"/>
          <w:szCs w:val="32"/>
        </w:rPr>
        <w:t>的违法违规行为。</w:t>
      </w:r>
    </w:p>
    <w:p>
      <w:pPr>
        <w:spacing w:line="600" w:lineRule="exact"/>
        <w:ind w:firstLine="640" w:firstLineChars="200"/>
        <w:rPr>
          <w:rFonts w:hint="eastAsia" w:ascii="仿宋_GB2312" w:eastAsia="仿宋_GB2312"/>
          <w:color w:val="auto"/>
          <w:sz w:val="32"/>
          <w:szCs w:val="32"/>
        </w:rPr>
      </w:pPr>
      <w:r>
        <w:rPr>
          <w:rFonts w:hint="eastAsia" w:ascii="楷体" w:hAnsi="楷体" w:eastAsia="楷体"/>
          <w:color w:val="auto"/>
          <w:sz w:val="32"/>
          <w:szCs w:val="32"/>
        </w:rPr>
        <w:t>（五）城市综合执法部门</w:t>
      </w:r>
      <w:r>
        <w:rPr>
          <w:rFonts w:hint="eastAsia" w:ascii="楷体" w:hAnsi="楷体" w:eastAsia="楷体"/>
          <w:color w:val="auto"/>
          <w:sz w:val="32"/>
          <w:szCs w:val="32"/>
          <w:lang w:eastAsia="zh-CN"/>
        </w:rPr>
        <w:t>。</w:t>
      </w:r>
      <w:r>
        <w:rPr>
          <w:rFonts w:hint="eastAsia" w:ascii="仿宋_GB2312" w:eastAsia="仿宋_GB2312"/>
          <w:color w:val="auto"/>
          <w:sz w:val="32"/>
          <w:szCs w:val="32"/>
        </w:rPr>
        <w:t>对住建部门核实移交城市综合执法部门职责范围内的物业管理违法行为实施行政处罚，配合查处电梯使用管理人违法违规行为。</w:t>
      </w:r>
    </w:p>
    <w:p>
      <w:pPr>
        <w:spacing w:line="600" w:lineRule="exact"/>
        <w:ind w:firstLine="640" w:firstLineChars="200"/>
        <w:rPr>
          <w:rFonts w:ascii="仿宋_GB2312" w:eastAsia="仿宋_GB2312"/>
          <w:color w:val="auto"/>
          <w:sz w:val="32"/>
          <w:szCs w:val="32"/>
        </w:rPr>
      </w:pPr>
      <w:r>
        <w:rPr>
          <w:rFonts w:hint="eastAsia" w:ascii="楷体" w:hAnsi="楷体" w:eastAsia="楷体"/>
          <w:color w:val="auto"/>
          <w:sz w:val="32"/>
          <w:szCs w:val="32"/>
        </w:rPr>
        <w:t>（六）各镇政府（街道办）</w:t>
      </w:r>
      <w:r>
        <w:rPr>
          <w:rFonts w:hint="eastAsia" w:ascii="楷体" w:hAnsi="楷体" w:eastAsia="楷体"/>
          <w:color w:val="auto"/>
          <w:sz w:val="32"/>
          <w:szCs w:val="32"/>
          <w:lang w:eastAsia="zh-CN"/>
        </w:rPr>
        <w:t>。</w:t>
      </w:r>
      <w:r>
        <w:rPr>
          <w:rFonts w:hint="eastAsia" w:ascii="仿宋_GB2312" w:hAnsi="楷体" w:eastAsia="仿宋_GB2312"/>
          <w:color w:val="auto"/>
          <w:sz w:val="32"/>
          <w:szCs w:val="32"/>
        </w:rPr>
        <w:t>配合“自建房电梯”的摸底排查，</w:t>
      </w:r>
      <w:r>
        <w:rPr>
          <w:rFonts w:hint="eastAsia" w:ascii="仿宋_GB2312" w:eastAsia="仿宋_GB2312"/>
          <w:color w:val="auto"/>
          <w:sz w:val="32"/>
          <w:szCs w:val="32"/>
        </w:rPr>
        <w:t>对在执法范围内的</w:t>
      </w:r>
      <w:r>
        <w:rPr>
          <w:rFonts w:hint="eastAsia" w:ascii="仿宋_GB2312" w:eastAsia="仿宋_GB2312"/>
          <w:color w:val="auto"/>
          <w:sz w:val="32"/>
          <w:szCs w:val="32"/>
          <w:lang w:eastAsia="zh-CN"/>
        </w:rPr>
        <w:t>电梯使用管理人</w:t>
      </w:r>
      <w:r>
        <w:rPr>
          <w:rFonts w:hint="eastAsia" w:ascii="仿宋_GB2312" w:eastAsia="仿宋_GB2312"/>
          <w:color w:val="auto"/>
          <w:sz w:val="32"/>
          <w:szCs w:val="32"/>
        </w:rPr>
        <w:t>违法违规行为进行查处。</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四、工作步骤</w:t>
      </w:r>
    </w:p>
    <w:p>
      <w:pPr>
        <w:spacing w:line="560" w:lineRule="exact"/>
        <w:ind w:firstLine="640" w:firstLineChars="200"/>
        <w:jc w:val="left"/>
        <w:rPr>
          <w:rFonts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自查摸底</w:t>
      </w:r>
      <w:r>
        <w:rPr>
          <w:rFonts w:hint="eastAsia" w:ascii="楷体" w:hAnsi="楷体" w:eastAsia="楷体" w:cs="楷体"/>
          <w:color w:val="auto"/>
          <w:sz w:val="32"/>
          <w:szCs w:val="32"/>
        </w:rPr>
        <w:t>阶段（</w:t>
      </w:r>
      <w:r>
        <w:rPr>
          <w:rFonts w:ascii="楷体" w:hAnsi="楷体" w:eastAsia="楷体" w:cs="楷体"/>
          <w:color w:val="auto"/>
          <w:sz w:val="32"/>
          <w:szCs w:val="32"/>
        </w:rPr>
        <w:t>2023</w:t>
      </w:r>
      <w:r>
        <w:rPr>
          <w:rFonts w:hint="eastAsia" w:ascii="楷体" w:hAnsi="楷体" w:eastAsia="楷体" w:cs="楷体"/>
          <w:color w:val="auto"/>
          <w:sz w:val="32"/>
          <w:szCs w:val="32"/>
        </w:rPr>
        <w:t>年</w:t>
      </w:r>
      <w:r>
        <w:rPr>
          <w:rFonts w:hint="eastAsia" w:ascii="楷体" w:hAnsi="楷体" w:eastAsia="楷体" w:cs="楷体"/>
          <w:color w:val="auto"/>
          <w:sz w:val="32"/>
          <w:szCs w:val="32"/>
          <w:lang w:val="en-US" w:eastAsia="zh-CN"/>
        </w:rPr>
        <w:t>XX</w:t>
      </w:r>
      <w:r>
        <w:rPr>
          <w:rFonts w:hint="eastAsia" w:ascii="楷体" w:hAnsi="楷体" w:eastAsia="楷体" w:cs="楷体"/>
          <w:color w:val="auto"/>
          <w:sz w:val="32"/>
          <w:szCs w:val="32"/>
        </w:rPr>
        <w:t>月</w:t>
      </w:r>
      <w:r>
        <w:rPr>
          <w:rFonts w:hint="eastAsia" w:ascii="楷体" w:hAnsi="楷体" w:eastAsia="楷体" w:cs="楷体"/>
          <w:color w:val="auto"/>
          <w:sz w:val="32"/>
          <w:szCs w:val="32"/>
          <w:lang w:eastAsia="zh-CN"/>
        </w:rPr>
        <w:t>底前</w:t>
      </w:r>
      <w:r>
        <w:rPr>
          <w:rFonts w:hint="eastAsia" w:ascii="楷体" w:hAnsi="楷体" w:eastAsia="楷体" w:cs="楷体"/>
          <w:color w:val="auto"/>
          <w:sz w:val="32"/>
          <w:szCs w:val="32"/>
        </w:rPr>
        <w:t>）。</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各县（市、区）政府（管委会）制定具体的电梯治理工作措施，明确各相关方责任，组织相关部门对辖区内的“自建房电梯”进行排查，摸清</w:t>
      </w:r>
      <w:r>
        <w:rPr>
          <w:rFonts w:hint="eastAsia" w:ascii="仿宋_GB2312" w:eastAsia="仿宋_GB2312"/>
          <w:color w:val="auto"/>
          <w:sz w:val="32"/>
          <w:szCs w:val="32"/>
          <w:lang w:eastAsia="zh-CN"/>
        </w:rPr>
        <w:t>“</w:t>
      </w:r>
      <w:r>
        <w:rPr>
          <w:rFonts w:hint="eastAsia" w:ascii="仿宋_GB2312" w:eastAsia="仿宋_GB2312"/>
          <w:color w:val="auto"/>
          <w:sz w:val="32"/>
          <w:szCs w:val="32"/>
        </w:rPr>
        <w:t>自建房电梯</w:t>
      </w:r>
      <w:r>
        <w:rPr>
          <w:rFonts w:hint="eastAsia" w:ascii="仿宋_GB2312" w:eastAsia="仿宋_GB2312"/>
          <w:color w:val="auto"/>
          <w:sz w:val="32"/>
          <w:szCs w:val="32"/>
          <w:lang w:eastAsia="zh-CN"/>
        </w:rPr>
        <w:t>”</w:t>
      </w:r>
      <w:r>
        <w:rPr>
          <w:rFonts w:hint="eastAsia" w:ascii="仿宋_GB2312" w:eastAsia="仿宋_GB2312"/>
          <w:color w:val="auto"/>
          <w:sz w:val="32"/>
          <w:szCs w:val="32"/>
        </w:rPr>
        <w:t>数量及使用情况，建立台帐清单。</w:t>
      </w:r>
    </w:p>
    <w:p>
      <w:pPr>
        <w:spacing w:line="560" w:lineRule="exact"/>
        <w:ind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（二）实施治理阶段（</w:t>
      </w:r>
      <w:r>
        <w:rPr>
          <w:rFonts w:ascii="楷体" w:hAnsi="楷体" w:eastAsia="楷体" w:cs="楷体"/>
          <w:color w:val="auto"/>
          <w:sz w:val="32"/>
          <w:szCs w:val="32"/>
        </w:rPr>
        <w:t>202</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年</w:t>
      </w:r>
      <w:r>
        <w:rPr>
          <w:rFonts w:hint="eastAsia" w:ascii="楷体" w:hAnsi="楷体" w:eastAsia="楷体" w:cs="楷体"/>
          <w:color w:val="auto"/>
          <w:sz w:val="32"/>
          <w:szCs w:val="32"/>
          <w:lang w:val="en-US" w:eastAsia="zh-CN"/>
        </w:rPr>
        <w:t>XX</w:t>
      </w:r>
      <w:r>
        <w:rPr>
          <w:rFonts w:hint="eastAsia" w:ascii="楷体" w:hAnsi="楷体" w:eastAsia="楷体" w:cs="楷体"/>
          <w:color w:val="auto"/>
          <w:sz w:val="32"/>
          <w:szCs w:val="32"/>
        </w:rPr>
        <w:t>月</w:t>
      </w:r>
      <w:r>
        <w:rPr>
          <w:rFonts w:hint="eastAsia" w:ascii="楷体" w:hAnsi="楷体" w:eastAsia="楷体" w:cs="楷体"/>
          <w:color w:val="auto"/>
          <w:sz w:val="32"/>
          <w:szCs w:val="32"/>
          <w:lang w:eastAsia="zh-CN"/>
        </w:rPr>
        <w:t>底前</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pPr>
        <w:spacing w:line="56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将全市的</w:t>
      </w:r>
      <w:r>
        <w:rPr>
          <w:rFonts w:hint="eastAsia" w:ascii="仿宋_GB2312" w:eastAsia="仿宋_GB2312"/>
          <w:color w:val="auto"/>
          <w:sz w:val="32"/>
          <w:szCs w:val="32"/>
        </w:rPr>
        <w:t>“自建房电梯”分两类进行治理。</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rPr>
        <w:t>1.个人及单个家庭自用的电梯。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书面告知电梯使用管理人</w:t>
      </w:r>
      <w:r>
        <w:rPr>
          <w:rFonts w:hint="default" w:ascii="仿宋_GB2312" w:hAnsi="Times New Roman" w:eastAsia="仿宋_GB2312" w:cs="Times New Roman"/>
          <w:color w:val="auto"/>
          <w:kern w:val="2"/>
          <w:sz w:val="32"/>
          <w:szCs w:val="32"/>
          <w:lang w:val="en-US" w:eastAsia="zh-CN" w:bidi="ar-SA"/>
        </w:rPr>
        <w:t>居民自建房、别墅按照《家用电梯制造与安装规范》（GB/T 21739—2008）等制造、安装的电梯，不得对外开放经营使用；如需提供给公众使用，应当按照现行安全技术规范以及相关标准要求进行改造等施工，并履行施工告知、监督检验和办理使用登记。</w:t>
      </w:r>
    </w:p>
    <w:p>
      <w:pPr>
        <w:spacing w:line="560" w:lineRule="exact"/>
        <w:ind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电梯安装公司应定期报送新安装的“个人及单个家庭自用的电梯”</w:t>
      </w:r>
      <w:r>
        <w:rPr>
          <w:rFonts w:hint="eastAsia" w:ascii="仿宋_GB2312" w:eastAsia="仿宋_GB2312" w:cs="Times New Roman"/>
          <w:color w:val="auto"/>
          <w:kern w:val="2"/>
          <w:sz w:val="32"/>
          <w:szCs w:val="32"/>
          <w:lang w:val="en-US" w:eastAsia="zh-CN" w:bidi="ar-SA"/>
        </w:rPr>
        <w:t>台账</w:t>
      </w:r>
      <w:r>
        <w:rPr>
          <w:rFonts w:hint="eastAsia" w:ascii="仿宋_GB2312" w:hAnsi="Times New Roman" w:eastAsia="仿宋_GB2312" w:cs="Times New Roman"/>
          <w:color w:val="auto"/>
          <w:kern w:val="2"/>
          <w:sz w:val="32"/>
          <w:szCs w:val="32"/>
          <w:lang w:val="en-US" w:eastAsia="zh-CN" w:bidi="ar-SA"/>
        </w:rPr>
        <w:t>到</w:t>
      </w:r>
      <w:r>
        <w:rPr>
          <w:rFonts w:hint="eastAsia" w:ascii="仿宋_GB2312" w:eastAsia="仿宋_GB2312" w:cs="Times New Roman"/>
          <w:color w:val="auto"/>
          <w:kern w:val="2"/>
          <w:sz w:val="32"/>
          <w:szCs w:val="32"/>
          <w:lang w:val="en-US" w:eastAsia="zh-CN" w:bidi="ar-SA"/>
        </w:rPr>
        <w:t>属地</w:t>
      </w:r>
      <w:r>
        <w:rPr>
          <w:rFonts w:hint="eastAsia" w:ascii="仿宋_GB2312" w:hAnsi="Times New Roman" w:eastAsia="仿宋_GB2312" w:cs="Times New Roman"/>
          <w:color w:val="auto"/>
          <w:kern w:val="2"/>
          <w:sz w:val="32"/>
          <w:szCs w:val="32"/>
          <w:lang w:val="en-US" w:eastAsia="zh-CN" w:bidi="ar-SA"/>
        </w:rPr>
        <w:t>市场监督管理部门。</w:t>
      </w:r>
    </w:p>
    <w:p>
      <w:pPr>
        <w:ind w:firstLine="643" w:firstLineChars="200"/>
        <w:rPr>
          <w:rFonts w:hint="eastAsia" w:ascii="仿宋_GB2312" w:eastAsia="仿宋_GB2312"/>
          <w:b/>
          <w:color w:val="auto"/>
          <w:sz w:val="32"/>
          <w:szCs w:val="32"/>
          <w:lang w:eastAsia="zh-CN"/>
        </w:rPr>
      </w:pPr>
      <w:r>
        <w:rPr>
          <w:rFonts w:hint="eastAsia" w:ascii="仿宋_GB2312" w:eastAsia="仿宋_GB2312"/>
          <w:b/>
          <w:color w:val="auto"/>
          <w:sz w:val="32"/>
          <w:szCs w:val="32"/>
        </w:rPr>
        <w:t>2.用于经营活动、公众使用的电梯</w:t>
      </w:r>
      <w:r>
        <w:rPr>
          <w:rFonts w:hint="eastAsia" w:ascii="仿宋_GB2312" w:eastAsia="仿宋_GB2312"/>
          <w:b/>
          <w:color w:val="auto"/>
          <w:sz w:val="32"/>
          <w:szCs w:val="32"/>
          <w:lang w:eastAsia="zh-CN"/>
        </w:rPr>
        <w:t>。</w:t>
      </w:r>
    </w:p>
    <w:p>
      <w:pPr>
        <w:spacing w:line="56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新安装</w:t>
      </w:r>
      <w:r>
        <w:rPr>
          <w:rFonts w:hint="eastAsia" w:ascii="仿宋_GB2312" w:eastAsia="仿宋_GB2312" w:cs="仿宋_GB2312"/>
          <w:color w:val="auto"/>
          <w:sz w:val="32"/>
          <w:szCs w:val="32"/>
        </w:rPr>
        <w:t>用于经营活动、公众使用的电梯应按照《中华人民共和国特种设备安全法》规定履行施工告知、监督检验和办理</w:t>
      </w:r>
      <w:r>
        <w:rPr>
          <w:rFonts w:hint="eastAsia" w:ascii="仿宋_GB2312" w:eastAsia="仿宋_GB2312" w:cs="仿宋_GB2312"/>
          <w:color w:val="auto"/>
          <w:sz w:val="32"/>
          <w:szCs w:val="32"/>
          <w:lang w:eastAsia="zh-CN"/>
        </w:rPr>
        <w:t>电梯</w:t>
      </w:r>
      <w:r>
        <w:rPr>
          <w:rFonts w:hint="eastAsia" w:ascii="仿宋_GB2312" w:eastAsia="仿宋_GB2312" w:cs="仿宋_GB2312"/>
          <w:color w:val="auto"/>
          <w:sz w:val="32"/>
          <w:szCs w:val="32"/>
        </w:rPr>
        <w:t>使用登记。</w:t>
      </w:r>
    </w:p>
    <w:p>
      <w:pPr>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已安装并用于经营活动、公众使用的电梯，电梯制造单位应当出具电梯调试报告，符合</w:t>
      </w:r>
      <w:r>
        <w:rPr>
          <w:rFonts w:hint="eastAsia" w:ascii="仿宋_GB2312" w:eastAsia="仿宋_GB2312" w:cs="仿宋_GB2312"/>
          <w:color w:val="auto"/>
          <w:sz w:val="32"/>
          <w:szCs w:val="32"/>
          <w:lang w:eastAsia="zh-CN"/>
        </w:rPr>
        <w:t>电梯制造时国家已出台的</w:t>
      </w:r>
      <w:r>
        <w:rPr>
          <w:rFonts w:hint="eastAsia" w:ascii="仿宋_GB2312" w:eastAsia="仿宋_GB2312" w:cs="仿宋_GB2312"/>
          <w:color w:val="auto"/>
          <w:sz w:val="32"/>
          <w:szCs w:val="32"/>
        </w:rPr>
        <w:t>安全技术规范以及相关标准要求的，直接委托检验机构进行检验合格后，办理</w:t>
      </w:r>
      <w:r>
        <w:rPr>
          <w:rFonts w:hint="eastAsia" w:ascii="仿宋_GB2312" w:eastAsia="仿宋_GB2312" w:cs="仿宋_GB2312"/>
          <w:color w:val="auto"/>
          <w:sz w:val="32"/>
          <w:szCs w:val="32"/>
          <w:lang w:eastAsia="zh-CN"/>
        </w:rPr>
        <w:t>电梯使用登记</w:t>
      </w:r>
      <w:r>
        <w:rPr>
          <w:rFonts w:hint="eastAsia" w:ascii="仿宋_GB2312" w:eastAsia="仿宋_GB2312" w:cs="仿宋_GB2312"/>
          <w:color w:val="auto"/>
          <w:sz w:val="32"/>
          <w:szCs w:val="32"/>
        </w:rPr>
        <w:t>。</w:t>
      </w:r>
    </w:p>
    <w:p>
      <w:pPr>
        <w:ind w:firstLine="640" w:firstLineChars="200"/>
        <w:rPr>
          <w:rFonts w:ascii="仿宋" w:hAnsi="仿宋" w:eastAsia="仿宋" w:cs="仿宋"/>
          <w:color w:val="auto"/>
          <w:sz w:val="32"/>
          <w:szCs w:val="32"/>
        </w:rPr>
      </w:pPr>
      <w:r>
        <w:rPr>
          <w:rFonts w:hint="eastAsia" w:ascii="仿宋_GB2312" w:hAnsi="楷体" w:eastAsia="仿宋_GB2312" w:cs="楷体"/>
          <w:color w:val="auto"/>
          <w:sz w:val="32"/>
          <w:szCs w:val="32"/>
        </w:rPr>
        <w:t>电梯调试报告不符合</w:t>
      </w:r>
      <w:r>
        <w:rPr>
          <w:rFonts w:hint="eastAsia" w:ascii="仿宋_GB2312" w:eastAsia="仿宋_GB2312" w:cs="仿宋_GB2312"/>
          <w:color w:val="auto"/>
          <w:sz w:val="32"/>
          <w:szCs w:val="32"/>
          <w:lang w:eastAsia="zh-CN"/>
        </w:rPr>
        <w:t>电梯制造时国家已出台的</w:t>
      </w:r>
      <w:r>
        <w:rPr>
          <w:rFonts w:hint="eastAsia" w:ascii="仿宋_GB2312" w:eastAsia="仿宋_GB2312" w:cs="仿宋_GB2312"/>
          <w:color w:val="auto"/>
          <w:sz w:val="32"/>
          <w:szCs w:val="32"/>
        </w:rPr>
        <w:t>安全技术规范以及相关标准</w:t>
      </w:r>
      <w:r>
        <w:rPr>
          <w:rFonts w:hint="eastAsia" w:ascii="仿宋_GB2312" w:eastAsia="仿宋_GB2312" w:cs="仿宋_GB2312"/>
          <w:color w:val="auto"/>
          <w:sz w:val="32"/>
          <w:szCs w:val="32"/>
          <w:lang w:eastAsia="zh-CN"/>
        </w:rPr>
        <w:t>要求</w:t>
      </w:r>
      <w:r>
        <w:rPr>
          <w:rFonts w:hint="eastAsia" w:ascii="仿宋_GB2312" w:eastAsia="仿宋_GB2312" w:cs="仿宋_GB2312"/>
          <w:color w:val="auto"/>
          <w:sz w:val="32"/>
          <w:szCs w:val="32"/>
        </w:rPr>
        <w:t>的，按如下步骤治理。</w:t>
      </w:r>
    </w:p>
    <w:p>
      <w:pPr>
        <w:ind w:firstLine="640" w:firstLineChars="200"/>
        <w:rPr>
          <w:rFonts w:hint="default" w:ascii="仿宋_GB2312" w:eastAsia="仿宋_GB2312"/>
          <w:color w:val="auto"/>
          <w:sz w:val="32"/>
          <w:szCs w:val="32"/>
          <w:lang w:val="en-US" w:eastAsia="zh-CN"/>
        </w:rPr>
      </w:pPr>
      <w:r>
        <w:rPr>
          <w:rFonts w:hint="eastAsia" w:ascii="仿宋_GB2312" w:hAnsi="楷体" w:eastAsia="仿宋_GB2312" w:cs="楷体"/>
          <w:color w:val="auto"/>
          <w:sz w:val="32"/>
          <w:szCs w:val="32"/>
        </w:rPr>
        <w:t>①</w:t>
      </w:r>
      <w:r>
        <w:rPr>
          <w:rFonts w:hint="eastAsia" w:ascii="仿宋_GB2312" w:eastAsia="仿宋_GB2312"/>
          <w:color w:val="auto"/>
          <w:sz w:val="32"/>
          <w:szCs w:val="32"/>
          <w:lang w:eastAsia="zh-CN"/>
        </w:rPr>
        <w:t>改造修理。电梯使用管理人按照调试报告进行整改。需要进行改造、修理的应当按照法律法规以及</w:t>
      </w:r>
      <w:r>
        <w:rPr>
          <w:rFonts w:hint="eastAsia" w:ascii="仿宋_GB2312" w:eastAsia="仿宋_GB2312" w:cs="仿宋_GB2312"/>
          <w:color w:val="auto"/>
          <w:sz w:val="32"/>
          <w:szCs w:val="32"/>
          <w:lang w:eastAsia="zh-CN"/>
        </w:rPr>
        <w:t>电梯制造时国家已出台的</w:t>
      </w:r>
      <w:r>
        <w:rPr>
          <w:rFonts w:hint="eastAsia" w:ascii="仿宋_GB2312" w:eastAsia="仿宋_GB2312" w:cs="仿宋_GB2312"/>
          <w:color w:val="auto"/>
          <w:sz w:val="32"/>
          <w:szCs w:val="32"/>
        </w:rPr>
        <w:t>安全技术规范</w:t>
      </w:r>
      <w:r>
        <w:rPr>
          <w:rFonts w:hint="eastAsia" w:ascii="仿宋_GB2312" w:eastAsia="仿宋_GB2312" w:cs="仿宋_GB2312"/>
          <w:color w:val="auto"/>
          <w:sz w:val="32"/>
          <w:szCs w:val="32"/>
          <w:lang w:eastAsia="zh-CN"/>
        </w:rPr>
        <w:t>、相关标准</w:t>
      </w:r>
      <w:r>
        <w:rPr>
          <w:rFonts w:hint="eastAsia" w:ascii="仿宋_GB2312" w:eastAsia="仿宋_GB2312"/>
          <w:color w:val="auto"/>
          <w:sz w:val="32"/>
          <w:szCs w:val="32"/>
          <w:lang w:eastAsia="zh-CN"/>
        </w:rPr>
        <w:t>要求进行施工，履行施工告知，申请监督检验。</w:t>
      </w:r>
    </w:p>
    <w:p>
      <w:pPr>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lang w:val="en-US" w:eastAsia="zh-CN"/>
        </w:rPr>
        <w:t>电梯改造修理施工</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电梯使用管理人委托电梯制造单位或者电梯制造单位委托的取得相应许可的单位</w:t>
      </w:r>
      <w:r>
        <w:rPr>
          <w:rFonts w:hint="eastAsia" w:ascii="仿宋_GB2312" w:eastAsia="仿宋_GB2312"/>
          <w:color w:val="auto"/>
          <w:sz w:val="32"/>
          <w:szCs w:val="32"/>
          <w:lang w:eastAsia="zh-CN"/>
        </w:rPr>
        <w:t>，</w:t>
      </w:r>
      <w:r>
        <w:rPr>
          <w:rFonts w:hint="eastAsia" w:ascii="仿宋_GB2312" w:eastAsia="仿宋_GB2312"/>
          <w:color w:val="auto"/>
          <w:sz w:val="32"/>
          <w:szCs w:val="32"/>
        </w:rPr>
        <w:t>按照</w:t>
      </w:r>
      <w:r>
        <w:rPr>
          <w:rFonts w:hint="eastAsia" w:ascii="仿宋_GB2312" w:eastAsia="仿宋_GB2312" w:cs="仿宋_GB2312"/>
          <w:color w:val="auto"/>
          <w:sz w:val="32"/>
          <w:szCs w:val="32"/>
          <w:lang w:eastAsia="zh-CN"/>
        </w:rPr>
        <w:t>电梯制造时国家已出台的</w:t>
      </w:r>
      <w:r>
        <w:rPr>
          <w:rFonts w:hint="eastAsia" w:ascii="仿宋_GB2312" w:eastAsia="仿宋_GB2312" w:cs="仿宋_GB2312"/>
          <w:color w:val="auto"/>
          <w:sz w:val="32"/>
          <w:szCs w:val="32"/>
        </w:rPr>
        <w:t>安全技术规范以及相关标准</w:t>
      </w:r>
      <w:r>
        <w:rPr>
          <w:rFonts w:hint="eastAsia" w:ascii="仿宋_GB2312" w:eastAsia="仿宋_GB2312"/>
          <w:color w:val="auto"/>
          <w:sz w:val="32"/>
          <w:szCs w:val="32"/>
        </w:rPr>
        <w:t>要求进行改造</w:t>
      </w:r>
      <w:r>
        <w:rPr>
          <w:rFonts w:hint="eastAsia" w:ascii="仿宋_GB2312" w:eastAsia="仿宋_GB2312"/>
          <w:color w:val="auto"/>
          <w:sz w:val="32"/>
          <w:szCs w:val="32"/>
          <w:lang w:eastAsia="zh-CN"/>
        </w:rPr>
        <w:t>修理</w:t>
      </w:r>
      <w:r>
        <w:rPr>
          <w:rFonts w:hint="eastAsia" w:ascii="仿宋_GB2312" w:eastAsia="仿宋_GB2312"/>
          <w:color w:val="auto"/>
          <w:sz w:val="32"/>
          <w:szCs w:val="32"/>
        </w:rPr>
        <w:t>。电梯制造单位应对其委托的</w:t>
      </w:r>
      <w:r>
        <w:rPr>
          <w:rFonts w:hint="eastAsia" w:ascii="仿宋_GB2312" w:eastAsia="仿宋_GB2312"/>
          <w:color w:val="auto"/>
          <w:sz w:val="32"/>
          <w:szCs w:val="32"/>
          <w:lang w:eastAsia="zh-CN"/>
        </w:rPr>
        <w:t>单位</w:t>
      </w:r>
      <w:r>
        <w:rPr>
          <w:rFonts w:hint="eastAsia" w:ascii="仿宋_GB2312" w:eastAsia="仿宋_GB2312"/>
          <w:color w:val="auto"/>
          <w:sz w:val="32"/>
          <w:szCs w:val="32"/>
        </w:rPr>
        <w:t>改造</w:t>
      </w:r>
      <w:r>
        <w:rPr>
          <w:rFonts w:hint="eastAsia" w:ascii="仿宋_GB2312" w:eastAsia="仿宋_GB2312"/>
          <w:color w:val="auto"/>
          <w:sz w:val="32"/>
          <w:szCs w:val="32"/>
          <w:lang w:eastAsia="zh-CN"/>
        </w:rPr>
        <w:t>修理</w:t>
      </w:r>
      <w:r>
        <w:rPr>
          <w:rFonts w:hint="eastAsia" w:ascii="仿宋_GB2312" w:eastAsia="仿宋_GB2312"/>
          <w:color w:val="auto"/>
          <w:sz w:val="32"/>
          <w:szCs w:val="32"/>
        </w:rPr>
        <w:t>进行安全指导和监控，并按安全技术规范</w:t>
      </w:r>
      <w:r>
        <w:rPr>
          <w:rFonts w:hint="eastAsia" w:ascii="仿宋_GB2312" w:eastAsia="仿宋_GB2312"/>
          <w:color w:val="auto"/>
          <w:sz w:val="32"/>
          <w:szCs w:val="32"/>
          <w:lang w:eastAsia="zh-CN"/>
        </w:rPr>
        <w:t>要求</w:t>
      </w:r>
      <w:r>
        <w:rPr>
          <w:rFonts w:hint="eastAsia" w:ascii="仿宋_GB2312" w:eastAsia="仿宋_GB2312"/>
          <w:color w:val="auto"/>
          <w:sz w:val="32"/>
          <w:szCs w:val="32"/>
        </w:rPr>
        <w:t>对改造</w:t>
      </w:r>
      <w:r>
        <w:rPr>
          <w:rFonts w:hint="eastAsia" w:ascii="仿宋_GB2312" w:eastAsia="仿宋_GB2312"/>
          <w:color w:val="auto"/>
          <w:sz w:val="32"/>
          <w:szCs w:val="32"/>
          <w:lang w:eastAsia="zh-CN"/>
        </w:rPr>
        <w:t>修理的</w:t>
      </w:r>
      <w:r>
        <w:rPr>
          <w:rFonts w:hint="eastAsia" w:ascii="仿宋_GB2312" w:eastAsia="仿宋_GB2312"/>
          <w:color w:val="auto"/>
          <w:sz w:val="32"/>
          <w:szCs w:val="32"/>
        </w:rPr>
        <w:t>电梯进行校验和调试。电梯制造单位对电梯安全性能负责。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hAnsi="楷体" w:eastAsia="仿宋_GB2312" w:cs="楷体"/>
          <w:color w:val="auto"/>
          <w:sz w:val="32"/>
          <w:szCs w:val="32"/>
        </w:rPr>
        <w:t>②</w:t>
      </w:r>
      <w:r>
        <w:rPr>
          <w:rFonts w:hint="eastAsia" w:ascii="仿宋_GB2312" w:eastAsia="仿宋_GB2312"/>
          <w:color w:val="auto"/>
          <w:sz w:val="32"/>
          <w:szCs w:val="32"/>
          <w:lang w:eastAsia="zh-CN"/>
        </w:rPr>
        <w:t>委托检验。</w:t>
      </w:r>
      <w:r>
        <w:rPr>
          <w:rFonts w:hint="eastAsia" w:ascii="仿宋_GB2312" w:eastAsia="仿宋_GB2312"/>
          <w:color w:val="auto"/>
          <w:sz w:val="32"/>
          <w:szCs w:val="32"/>
        </w:rPr>
        <w:t>电梯使用管理人</w:t>
      </w:r>
      <w:r>
        <w:rPr>
          <w:rFonts w:hint="eastAsia" w:ascii="仿宋_GB2312" w:eastAsia="仿宋_GB2312"/>
          <w:color w:val="auto"/>
          <w:sz w:val="32"/>
          <w:szCs w:val="32"/>
          <w:lang w:eastAsia="zh-CN"/>
        </w:rPr>
        <w:t>委托具有电梯检验检测资质的机构</w:t>
      </w:r>
      <w:r>
        <w:rPr>
          <w:rFonts w:hint="eastAsia" w:ascii="仿宋_GB2312" w:eastAsia="仿宋_GB2312"/>
          <w:color w:val="auto"/>
          <w:sz w:val="32"/>
          <w:szCs w:val="32"/>
        </w:rPr>
        <w:t>按照</w:t>
      </w:r>
      <w:r>
        <w:rPr>
          <w:rFonts w:hint="eastAsia" w:ascii="仿宋_GB2312" w:eastAsia="仿宋_GB2312" w:cs="仿宋_GB2312"/>
          <w:color w:val="auto"/>
          <w:sz w:val="32"/>
          <w:szCs w:val="32"/>
          <w:lang w:eastAsia="zh-CN"/>
        </w:rPr>
        <w:t>电梯制造时国家已出台的</w:t>
      </w:r>
      <w:r>
        <w:rPr>
          <w:rFonts w:hint="eastAsia" w:ascii="仿宋_GB2312" w:eastAsia="仿宋_GB2312" w:cs="仿宋_GB2312"/>
          <w:color w:val="auto"/>
          <w:sz w:val="32"/>
          <w:szCs w:val="32"/>
        </w:rPr>
        <w:t>安全技术规范以及相关标准</w:t>
      </w:r>
      <w:r>
        <w:rPr>
          <w:rFonts w:hint="eastAsia" w:ascii="仿宋_GB2312" w:eastAsia="仿宋_GB2312"/>
          <w:color w:val="auto"/>
          <w:sz w:val="32"/>
          <w:szCs w:val="32"/>
        </w:rPr>
        <w:t>要求</w:t>
      </w:r>
      <w:r>
        <w:rPr>
          <w:rFonts w:hint="eastAsia" w:ascii="仿宋_GB2312" w:eastAsia="仿宋_GB2312"/>
          <w:color w:val="auto"/>
          <w:sz w:val="32"/>
          <w:szCs w:val="32"/>
          <w:lang w:eastAsia="zh-CN"/>
        </w:rPr>
        <w:t>，对整改后的电梯</w:t>
      </w:r>
      <w:r>
        <w:rPr>
          <w:rFonts w:hint="eastAsia" w:ascii="仿宋_GB2312" w:eastAsia="仿宋_GB2312"/>
          <w:color w:val="auto"/>
          <w:sz w:val="32"/>
          <w:szCs w:val="32"/>
        </w:rPr>
        <w:t>进行</w:t>
      </w:r>
      <w:r>
        <w:rPr>
          <w:rFonts w:hint="eastAsia" w:ascii="仿宋_GB2312" w:eastAsia="仿宋_GB2312"/>
          <w:color w:val="auto"/>
          <w:sz w:val="32"/>
          <w:szCs w:val="32"/>
          <w:lang w:eastAsia="zh-CN"/>
        </w:rPr>
        <w:t>委托检验，对改造、重大维修的电梯进行</w:t>
      </w:r>
      <w:r>
        <w:rPr>
          <w:rFonts w:hint="eastAsia" w:ascii="仿宋_GB2312" w:eastAsia="仿宋_GB2312"/>
          <w:color w:val="auto"/>
          <w:sz w:val="32"/>
          <w:szCs w:val="32"/>
        </w:rPr>
        <w:t>监督检验</w:t>
      </w:r>
      <w:r>
        <w:rPr>
          <w:rFonts w:hint="eastAsia" w:ascii="仿宋_GB2312" w:eastAsia="仿宋_GB2312"/>
          <w:color w:val="auto"/>
          <w:sz w:val="32"/>
          <w:szCs w:val="32"/>
          <w:lang w:eastAsia="zh-CN"/>
        </w:rPr>
        <w:t>。</w:t>
      </w:r>
      <w:r>
        <w:rPr>
          <w:rFonts w:hint="eastAsia" w:ascii="仿宋_GB2312" w:eastAsia="仿宋_GB2312"/>
          <w:color w:val="auto"/>
          <w:sz w:val="32"/>
          <w:szCs w:val="32"/>
        </w:rPr>
        <w:t>检验完成后及时出具检验报告，将检验结果告知电梯</w:t>
      </w:r>
      <w:r>
        <w:rPr>
          <w:rFonts w:hint="eastAsia" w:ascii="仿宋_GB2312" w:eastAsia="仿宋_GB2312"/>
          <w:color w:val="auto"/>
          <w:sz w:val="32"/>
          <w:szCs w:val="32"/>
          <w:lang w:eastAsia="zh-CN"/>
        </w:rPr>
        <w:t>使用管理人、电梯</w:t>
      </w:r>
      <w:r>
        <w:rPr>
          <w:rFonts w:hint="eastAsia" w:ascii="仿宋_GB2312" w:eastAsia="仿宋_GB2312"/>
          <w:color w:val="auto"/>
          <w:sz w:val="32"/>
          <w:szCs w:val="32"/>
        </w:rPr>
        <w:t>改造</w:t>
      </w:r>
      <w:r>
        <w:rPr>
          <w:rFonts w:hint="eastAsia" w:ascii="仿宋_GB2312" w:eastAsia="仿宋_GB2312"/>
          <w:color w:val="auto"/>
          <w:sz w:val="32"/>
          <w:szCs w:val="32"/>
          <w:lang w:eastAsia="zh-CN"/>
        </w:rPr>
        <w:t>维修</w:t>
      </w:r>
      <w:r>
        <w:rPr>
          <w:rFonts w:hint="eastAsia" w:ascii="仿宋_GB2312" w:eastAsia="仿宋_GB2312"/>
          <w:color w:val="auto"/>
          <w:sz w:val="32"/>
          <w:szCs w:val="32"/>
        </w:rPr>
        <w:t>单位和负责登记的特种设备安全监督管理部门，并将检验报告送达。</w:t>
      </w:r>
    </w:p>
    <w:p>
      <w:pPr>
        <w:ind w:firstLine="640" w:firstLineChars="200"/>
        <w:rPr>
          <w:rFonts w:hint="eastAsia" w:ascii="仿宋_GB2312" w:eastAsia="仿宋_GB2312"/>
          <w:color w:val="auto"/>
          <w:sz w:val="32"/>
          <w:szCs w:val="32"/>
        </w:rPr>
      </w:pPr>
      <w:r>
        <w:rPr>
          <w:rFonts w:hint="eastAsia" w:ascii="仿宋_GB2312" w:hAnsi="楷体" w:eastAsia="仿宋_GB2312" w:cs="楷体"/>
          <w:color w:val="auto"/>
          <w:sz w:val="32"/>
          <w:szCs w:val="32"/>
        </w:rPr>
        <w:t>③</w:t>
      </w:r>
      <w:r>
        <w:rPr>
          <w:rFonts w:hint="eastAsia" w:ascii="仿宋_GB2312" w:hAnsi="楷体" w:eastAsia="仿宋_GB2312" w:cs="楷体"/>
          <w:color w:val="auto"/>
          <w:sz w:val="32"/>
          <w:szCs w:val="32"/>
          <w:lang w:eastAsia="zh-CN"/>
        </w:rPr>
        <w:t>使用登记</w:t>
      </w:r>
      <w:r>
        <w:rPr>
          <w:rFonts w:hint="eastAsia" w:ascii="仿宋_GB2312" w:hAnsi="楷体" w:eastAsia="仿宋_GB2312" w:cs="楷体"/>
          <w:color w:val="auto"/>
          <w:sz w:val="32"/>
          <w:szCs w:val="32"/>
        </w:rPr>
        <w:t>。</w:t>
      </w:r>
      <w:r>
        <w:rPr>
          <w:rFonts w:hint="eastAsia" w:ascii="仿宋_GB2312" w:eastAsia="仿宋_GB2312"/>
          <w:color w:val="auto"/>
          <w:sz w:val="32"/>
          <w:szCs w:val="32"/>
        </w:rPr>
        <w:t>电梯使用</w:t>
      </w:r>
      <w:r>
        <w:rPr>
          <w:rFonts w:hint="eastAsia" w:ascii="仿宋_GB2312" w:eastAsia="仿宋_GB2312"/>
          <w:color w:val="auto"/>
          <w:sz w:val="32"/>
          <w:szCs w:val="32"/>
          <w:lang w:eastAsia="zh-CN"/>
        </w:rPr>
        <w:t>管理人</w:t>
      </w:r>
      <w:r>
        <w:rPr>
          <w:rFonts w:hint="eastAsia" w:ascii="仿宋_GB2312" w:eastAsia="仿宋_GB2312"/>
          <w:color w:val="auto"/>
          <w:sz w:val="32"/>
          <w:szCs w:val="32"/>
        </w:rPr>
        <w:t>按照</w:t>
      </w:r>
      <w:r>
        <w:rPr>
          <w:rFonts w:hint="eastAsia" w:ascii="仿宋_GB2312" w:eastAsia="仿宋_GB2312"/>
          <w:color w:val="auto"/>
          <w:sz w:val="32"/>
          <w:szCs w:val="32"/>
          <w:lang w:eastAsia="zh-CN"/>
        </w:rPr>
        <w:t>《特种设备使用管理规则》规定，逐台填写使用登记表，</w:t>
      </w:r>
      <w:r>
        <w:rPr>
          <w:rFonts w:hint="eastAsia" w:ascii="仿宋_GB2312" w:eastAsia="仿宋_GB2312"/>
          <w:color w:val="auto"/>
          <w:sz w:val="32"/>
          <w:szCs w:val="32"/>
        </w:rPr>
        <w:t>向市场监督管理部门提交</w:t>
      </w:r>
      <w:r>
        <w:rPr>
          <w:rFonts w:hint="eastAsia" w:ascii="仿宋_GB2312" w:eastAsia="仿宋_GB2312" w:cs="仿宋_GB2312"/>
          <w:color w:val="auto"/>
          <w:sz w:val="32"/>
          <w:szCs w:val="32"/>
        </w:rPr>
        <w:t>电梯调试报告</w:t>
      </w:r>
      <w:r>
        <w:rPr>
          <w:rFonts w:hint="eastAsia" w:ascii="仿宋_GB2312" w:eastAsia="仿宋_GB2312"/>
          <w:color w:val="auto"/>
          <w:sz w:val="32"/>
          <w:szCs w:val="32"/>
          <w:lang w:eastAsia="zh-CN"/>
        </w:rPr>
        <w:t>、委托检验报告或监督检验报告等相应</w:t>
      </w:r>
      <w:r>
        <w:rPr>
          <w:rFonts w:hint="eastAsia" w:ascii="仿宋_GB2312" w:eastAsia="仿宋_GB2312"/>
          <w:color w:val="auto"/>
          <w:sz w:val="32"/>
          <w:szCs w:val="32"/>
        </w:rPr>
        <w:t>资料</w:t>
      </w:r>
      <w:r>
        <w:rPr>
          <w:rFonts w:hint="eastAsia" w:ascii="仿宋_GB2312" w:eastAsia="仿宋_GB2312"/>
          <w:color w:val="auto"/>
          <w:sz w:val="32"/>
          <w:szCs w:val="32"/>
          <w:lang w:eastAsia="zh-CN"/>
        </w:rPr>
        <w:t>，</w:t>
      </w:r>
      <w:r>
        <w:rPr>
          <w:rFonts w:hint="eastAsia" w:ascii="仿宋_GB2312" w:eastAsia="仿宋_GB2312"/>
          <w:color w:val="auto"/>
          <w:sz w:val="32"/>
          <w:szCs w:val="32"/>
        </w:rPr>
        <w:t>申请</w:t>
      </w:r>
      <w:r>
        <w:rPr>
          <w:rFonts w:hint="eastAsia" w:ascii="仿宋_GB2312" w:eastAsia="仿宋_GB2312"/>
          <w:color w:val="auto"/>
          <w:sz w:val="32"/>
          <w:szCs w:val="32"/>
          <w:lang w:eastAsia="zh-CN"/>
        </w:rPr>
        <w:t>办理电梯使用登记</w:t>
      </w:r>
      <w:r>
        <w:rPr>
          <w:rFonts w:hint="eastAsia" w:ascii="仿宋_GB2312" w:eastAsia="仿宋_GB2312"/>
          <w:color w:val="auto"/>
          <w:sz w:val="32"/>
          <w:szCs w:val="32"/>
        </w:rPr>
        <w:t>。</w:t>
      </w:r>
    </w:p>
    <w:p>
      <w:pPr>
        <w:ind w:firstLine="640" w:firstLineChars="200"/>
        <w:rPr>
          <w:rFonts w:hint="eastAsia" w:ascii="仿宋_GB2312" w:hAnsi="楷体" w:eastAsia="仿宋_GB2312" w:cs="楷体"/>
          <w:color w:val="auto"/>
          <w:sz w:val="32"/>
          <w:szCs w:val="32"/>
        </w:rPr>
      </w:pPr>
      <w:r>
        <w:rPr>
          <w:rFonts w:hint="eastAsia" w:ascii="仿宋_GB2312" w:hAnsi="楷体" w:eastAsia="仿宋_GB2312" w:cs="楷体"/>
          <w:color w:val="auto"/>
          <w:sz w:val="32"/>
          <w:szCs w:val="32"/>
        </w:rPr>
        <w:t>④监督检查。电梯使用管理人应落实管理责任，按《电梯维护保养规则》要求，委托电梯维保单位进行维保，委托</w:t>
      </w:r>
      <w:r>
        <w:rPr>
          <w:rFonts w:hint="eastAsia" w:ascii="仿宋_GB2312" w:hAnsi="楷体" w:eastAsia="仿宋_GB2312" w:cs="楷体"/>
          <w:color w:val="auto"/>
          <w:sz w:val="32"/>
          <w:szCs w:val="32"/>
          <w:lang w:eastAsia="zh-CN"/>
        </w:rPr>
        <w:t>有资质的电梯检验</w:t>
      </w:r>
      <w:r>
        <w:rPr>
          <w:rFonts w:hint="eastAsia" w:ascii="仿宋_GB2312" w:hAnsi="楷体" w:eastAsia="仿宋_GB2312" w:cs="楷体"/>
          <w:color w:val="auto"/>
          <w:sz w:val="32"/>
          <w:szCs w:val="32"/>
        </w:rPr>
        <w:t>检测机构开展定期检验，接受政府有关部门组织的安全监督检查。</w:t>
      </w:r>
    </w:p>
    <w:p>
      <w:pPr>
        <w:spacing w:line="560" w:lineRule="exact"/>
        <w:ind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lang w:val="en-US" w:eastAsia="zh-CN"/>
        </w:rPr>
        <w:t>严格执法打击</w:t>
      </w:r>
      <w:r>
        <w:rPr>
          <w:rFonts w:hint="eastAsia" w:ascii="楷体" w:hAnsi="楷体" w:eastAsia="楷体" w:cs="楷体"/>
          <w:color w:val="auto"/>
          <w:sz w:val="32"/>
          <w:szCs w:val="32"/>
          <w:lang w:eastAsia="zh-CN"/>
        </w:rPr>
        <w:t>。</w:t>
      </w:r>
    </w:p>
    <w:p>
      <w:pPr>
        <w:keepNext w:val="0"/>
        <w:keepLines w:val="0"/>
        <w:widowControl/>
        <w:suppressLineNumbers w:val="0"/>
        <w:ind w:firstLine="640" w:firstLineChars="200"/>
        <w:jc w:val="left"/>
        <w:rPr>
          <w:rFonts w:ascii="仿宋_GB2312" w:eastAsia="仿宋_GB2312"/>
          <w:color w:val="auto"/>
          <w:sz w:val="32"/>
          <w:szCs w:val="32"/>
        </w:rPr>
      </w:pPr>
      <w:r>
        <w:rPr>
          <w:rFonts w:hint="eastAsia" w:ascii="仿宋_GB2312" w:hAnsi="楷体" w:eastAsia="仿宋_GB2312"/>
          <w:color w:val="auto"/>
          <w:sz w:val="32"/>
          <w:szCs w:val="32"/>
        </w:rPr>
        <w:t>县（市、区）政府（管委会）</w:t>
      </w:r>
      <w:r>
        <w:rPr>
          <w:rFonts w:hint="eastAsia" w:ascii="仿宋_GB2312" w:eastAsia="仿宋_GB2312"/>
          <w:color w:val="auto"/>
          <w:sz w:val="32"/>
          <w:szCs w:val="32"/>
        </w:rPr>
        <w:t>对检查中发现存在重大安全隐患，达不到使用条件和要求的电梯，应依法封停，及时将相关情况通报乡镇、街道办事处，督促电梯使用</w:t>
      </w:r>
      <w:r>
        <w:rPr>
          <w:rFonts w:hint="eastAsia" w:ascii="仿宋_GB2312" w:eastAsia="仿宋_GB2312"/>
          <w:color w:val="auto"/>
          <w:sz w:val="32"/>
          <w:szCs w:val="32"/>
          <w:lang w:eastAsia="zh-CN"/>
        </w:rPr>
        <w:t>管理和电梯维护保养</w:t>
      </w:r>
      <w:r>
        <w:rPr>
          <w:rFonts w:hint="eastAsia" w:ascii="仿宋_GB2312" w:eastAsia="仿宋_GB2312"/>
          <w:color w:val="auto"/>
          <w:sz w:val="32"/>
          <w:szCs w:val="32"/>
        </w:rPr>
        <w:t>单位立即进行整改，消除安全隐患后，方可恢复使用，确保人民群众生命财产安全。</w:t>
      </w:r>
      <w:r>
        <w:rPr>
          <w:rFonts w:hint="eastAsia" w:ascii="仿宋_GB2312" w:eastAsia="仿宋_GB2312"/>
          <w:color w:val="auto"/>
          <w:sz w:val="32"/>
          <w:szCs w:val="32"/>
          <w:lang w:eastAsia="zh-CN"/>
        </w:rPr>
        <w:t>针对违法</w:t>
      </w:r>
      <w:r>
        <w:rPr>
          <w:rFonts w:hint="default" w:ascii="monospace" w:hAnsi="monospace" w:eastAsia="monospace" w:cs="monospace"/>
          <w:i w:val="0"/>
          <w:caps w:val="0"/>
          <w:spacing w:val="0"/>
          <w:kern w:val="0"/>
          <w:sz w:val="31"/>
          <w:szCs w:val="31"/>
          <w:shd w:val="clear" w:fill="FFFFFF"/>
          <w:lang w:val="en-US" w:eastAsia="zh-CN" w:bidi="ar"/>
        </w:rPr>
        <w:t>情节严重，影响恶劣的，应公开曝光</w:t>
      </w:r>
      <w:r>
        <w:rPr>
          <w:rFonts w:hint="eastAsia" w:ascii="monospace" w:hAnsi="monospace" w:eastAsia="monospace" w:cs="monospace"/>
          <w:i w:val="0"/>
          <w:caps w:val="0"/>
          <w:spacing w:val="0"/>
          <w:kern w:val="0"/>
          <w:sz w:val="31"/>
          <w:szCs w:val="31"/>
          <w:shd w:val="clear" w:fill="FFFFFF"/>
          <w:lang w:val="en-US" w:eastAsia="zh-CN" w:bidi="ar"/>
        </w:rPr>
        <w:t>。同时要</w:t>
      </w:r>
      <w:r>
        <w:rPr>
          <w:rFonts w:hint="eastAsia" w:ascii="仿宋_GB2312" w:eastAsia="仿宋_GB2312"/>
          <w:color w:val="auto"/>
          <w:sz w:val="32"/>
          <w:szCs w:val="32"/>
        </w:rPr>
        <w:t>积极统筹协调相关部门做好因电梯封停等引发的社会稳定工作。</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pPr>
        <w:ind w:firstLine="480" w:firstLineChars="150"/>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rPr>
        <w:t>（一）加强领导，依法履职</w:t>
      </w:r>
      <w:r>
        <w:rPr>
          <w:rFonts w:hint="eastAsia" w:ascii="楷体" w:hAnsi="楷体" w:eastAsia="楷体"/>
          <w:b w:val="0"/>
          <w:bCs/>
          <w:color w:val="auto"/>
          <w:sz w:val="32"/>
          <w:szCs w:val="32"/>
          <w:lang w:eastAsia="zh-CN"/>
        </w:rPr>
        <w:t>。</w:t>
      </w:r>
    </w:p>
    <w:p>
      <w:pPr>
        <w:ind w:firstLine="640" w:firstLineChars="200"/>
        <w:rPr>
          <w:rFonts w:hint="eastAsia" w:ascii="仿宋_GB2312" w:hAnsi="Arial" w:eastAsia="仿宋_GB2312" w:cs="Arial"/>
          <w:color w:val="auto"/>
          <w:sz w:val="32"/>
          <w:szCs w:val="32"/>
          <w:shd w:val="clear" w:color="auto" w:fill="FFFFFF"/>
        </w:rPr>
      </w:pPr>
      <w:r>
        <w:rPr>
          <w:rFonts w:hint="eastAsia" w:ascii="仿宋_GB2312" w:hAnsi="Arial" w:eastAsia="仿宋_GB2312" w:cs="Arial"/>
          <w:color w:val="auto"/>
          <w:sz w:val="32"/>
          <w:szCs w:val="32"/>
          <w:shd w:val="clear" w:color="auto" w:fill="FFFFFF"/>
        </w:rPr>
        <w:t>各县（市、区）政府（管委会）</w:t>
      </w:r>
      <w:r>
        <w:rPr>
          <w:rFonts w:hint="default" w:ascii="仿宋_GB2312" w:hAnsi="Arial" w:eastAsia="仿宋_GB2312" w:cs="Arial"/>
          <w:color w:val="auto"/>
          <w:sz w:val="32"/>
          <w:szCs w:val="32"/>
          <w:shd w:val="clear" w:color="auto" w:fill="FFFFFF"/>
        </w:rPr>
        <w:t>要按照方案要求，结合实际研究制定本地区具体实施方案，落实任务举措，细化责任分工，按照时间节点稳步推进</w:t>
      </w:r>
      <w:r>
        <w:rPr>
          <w:rFonts w:hint="eastAsia" w:ascii="仿宋_GB2312" w:hAnsi="Arial" w:eastAsia="仿宋_GB2312" w:cs="Arial"/>
          <w:color w:val="auto"/>
          <w:sz w:val="32"/>
          <w:szCs w:val="32"/>
          <w:shd w:val="clear" w:color="auto" w:fill="FFFFFF"/>
          <w:lang w:eastAsia="zh-CN"/>
        </w:rPr>
        <w:t>治理工作落实</w:t>
      </w:r>
      <w:r>
        <w:rPr>
          <w:rFonts w:hint="default" w:ascii="仿宋_GB2312" w:hAnsi="Arial" w:eastAsia="仿宋_GB2312" w:cs="Arial"/>
          <w:color w:val="auto"/>
          <w:sz w:val="32"/>
          <w:szCs w:val="32"/>
          <w:shd w:val="clear" w:color="auto" w:fill="FFFFFF"/>
        </w:rPr>
        <w:t>，有效化解</w:t>
      </w:r>
      <w:r>
        <w:rPr>
          <w:rFonts w:hint="eastAsia" w:ascii="仿宋_GB2312" w:hAnsi="Arial" w:eastAsia="仿宋_GB2312" w:cs="Arial"/>
          <w:color w:val="auto"/>
          <w:sz w:val="32"/>
          <w:szCs w:val="32"/>
          <w:shd w:val="clear" w:color="auto" w:fill="FFFFFF"/>
          <w:lang w:eastAsia="zh-CN"/>
        </w:rPr>
        <w:t>“自建房电梯”</w:t>
      </w:r>
      <w:r>
        <w:rPr>
          <w:rFonts w:hint="default" w:ascii="仿宋_GB2312" w:hAnsi="Arial" w:eastAsia="仿宋_GB2312" w:cs="Arial"/>
          <w:color w:val="auto"/>
          <w:sz w:val="32"/>
          <w:szCs w:val="32"/>
          <w:shd w:val="clear" w:color="auto" w:fill="FFFFFF"/>
        </w:rPr>
        <w:t>潜在风险隐患，定期梳理、统筹推进各项任务，确保</w:t>
      </w:r>
      <w:r>
        <w:rPr>
          <w:rFonts w:hint="eastAsia" w:ascii="仿宋_GB2312" w:hAnsi="Arial" w:eastAsia="仿宋_GB2312" w:cs="Arial"/>
          <w:color w:val="auto"/>
          <w:sz w:val="32"/>
          <w:szCs w:val="32"/>
          <w:shd w:val="clear" w:color="auto" w:fill="FFFFFF"/>
          <w:lang w:eastAsia="zh-CN"/>
        </w:rPr>
        <w:t>治理工作</w:t>
      </w:r>
      <w:r>
        <w:rPr>
          <w:rFonts w:hint="default" w:ascii="仿宋_GB2312" w:hAnsi="Arial" w:eastAsia="仿宋_GB2312" w:cs="Arial"/>
          <w:color w:val="auto"/>
          <w:sz w:val="32"/>
          <w:szCs w:val="32"/>
          <w:shd w:val="clear" w:color="auto" w:fill="FFFFFF"/>
        </w:rPr>
        <w:t>取得实效。</w:t>
      </w:r>
    </w:p>
    <w:p>
      <w:pPr>
        <w:ind w:firstLine="480" w:firstLineChars="150"/>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lang w:eastAsia="zh-CN"/>
        </w:rPr>
        <w:t>（二）</w:t>
      </w:r>
      <w:r>
        <w:rPr>
          <w:rFonts w:hint="eastAsia" w:ascii="楷体" w:hAnsi="楷体" w:eastAsia="楷体"/>
          <w:b w:val="0"/>
          <w:bCs/>
          <w:color w:val="auto"/>
          <w:sz w:val="32"/>
          <w:szCs w:val="32"/>
        </w:rPr>
        <w:t>部门联动，形成合力</w:t>
      </w:r>
      <w:r>
        <w:rPr>
          <w:rFonts w:hint="eastAsia" w:ascii="楷体" w:hAnsi="楷体" w:eastAsia="楷体"/>
          <w:b w:val="0"/>
          <w:bCs/>
          <w:color w:val="auto"/>
          <w:sz w:val="32"/>
          <w:szCs w:val="32"/>
          <w:lang w:eastAsia="zh-CN"/>
        </w:rPr>
        <w:t>。</w:t>
      </w:r>
    </w:p>
    <w:p>
      <w:pPr>
        <w:ind w:firstLine="640" w:firstLineChars="200"/>
        <w:rPr>
          <w:rFonts w:hint="eastAsia" w:ascii="仿宋_GB2312" w:hAnsi="楷体" w:eastAsia="仿宋_GB2312"/>
          <w:b/>
          <w:color w:val="auto"/>
          <w:sz w:val="32"/>
          <w:szCs w:val="32"/>
        </w:rPr>
      </w:pPr>
      <w:r>
        <w:rPr>
          <w:rFonts w:hint="eastAsia" w:ascii="仿宋_GB2312" w:hAnsi="Arial" w:eastAsia="仿宋_GB2312" w:cs="Arial"/>
          <w:color w:val="auto"/>
          <w:sz w:val="32"/>
          <w:szCs w:val="32"/>
          <w:shd w:val="clear" w:color="auto" w:fill="FFFFFF"/>
        </w:rPr>
        <w:t>各部门要在当地党委政府统一领导下,按照《安全生产法》“三管三必须”的要求，加强部门联动</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建立健全信息共享、情况通报、联合执法、案件移送机制等长效监管机制</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切实形成合力</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全力推动</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自建房电梯</w:t>
      </w:r>
      <w:r>
        <w:rPr>
          <w:rFonts w:hint="eastAsia" w:ascii="仿宋_GB2312" w:hAnsi="Arial" w:eastAsia="仿宋_GB2312" w:cs="Arial"/>
          <w:color w:val="auto"/>
          <w:sz w:val="32"/>
          <w:szCs w:val="32"/>
          <w:shd w:val="clear" w:color="auto" w:fill="FFFFFF"/>
          <w:lang w:eastAsia="zh-CN"/>
        </w:rPr>
        <w:t>”</w:t>
      </w:r>
      <w:r>
        <w:rPr>
          <w:rFonts w:hint="eastAsia" w:ascii="仿宋_GB2312" w:hAnsi="Arial" w:eastAsia="仿宋_GB2312" w:cs="Arial"/>
          <w:color w:val="auto"/>
          <w:sz w:val="32"/>
          <w:szCs w:val="32"/>
          <w:shd w:val="clear" w:color="auto" w:fill="FFFFFF"/>
        </w:rPr>
        <w:t>专项治理工作落实。</w:t>
      </w:r>
    </w:p>
    <w:p>
      <w:pPr>
        <w:ind w:firstLine="480" w:firstLineChars="150"/>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rPr>
        <w:t>（三）宣传引导，共同治理</w:t>
      </w:r>
      <w:r>
        <w:rPr>
          <w:rFonts w:hint="eastAsia" w:ascii="楷体" w:hAnsi="楷体" w:eastAsia="楷体"/>
          <w:b w:val="0"/>
          <w:bCs/>
          <w:color w:val="auto"/>
          <w:sz w:val="32"/>
          <w:szCs w:val="32"/>
          <w:lang w:eastAsia="zh-CN"/>
        </w:rPr>
        <w:t>。</w:t>
      </w:r>
    </w:p>
    <w:p>
      <w:pPr>
        <w:ind w:firstLine="640" w:firstLineChars="200"/>
        <w:rPr>
          <w:rFonts w:hint="eastAsia" w:ascii="仿宋" w:hAnsi="仿宋" w:eastAsia="仿宋"/>
          <w:color w:val="auto"/>
          <w:sz w:val="32"/>
          <w:szCs w:val="32"/>
        </w:rPr>
      </w:pPr>
      <w:r>
        <w:rPr>
          <w:rFonts w:hint="eastAsia" w:ascii="仿宋_GB2312" w:hAnsi="楷体" w:eastAsia="仿宋_GB2312"/>
          <w:color w:val="auto"/>
          <w:sz w:val="32"/>
          <w:szCs w:val="32"/>
        </w:rPr>
        <w:t>各县（市、区）政府（管委会）</w:t>
      </w:r>
      <w:r>
        <w:rPr>
          <w:rFonts w:hint="eastAsia" w:ascii="仿宋_GB2312" w:eastAsia="仿宋_GB2312"/>
          <w:color w:val="auto"/>
          <w:sz w:val="32"/>
          <w:szCs w:val="32"/>
        </w:rPr>
        <w:t>加大电梯安全宣传力度，发挥新闻媒体宣传引导和舆论监督作用，广泛组织开展电梯安全进社区、进农村等宣传活动，提高市民安全意识。鼓励市民群众积极参与电梯安全管理，监督电梯使用、维保等单位落实责任，举报投诉违法违规行为，营造电梯安全管理人人参与、共同监督的良好氛围。</w:t>
      </w:r>
      <w:r>
        <w:rPr>
          <w:rFonts w:hint="eastAsia" w:ascii="仿宋" w:hAnsi="仿宋" w:eastAsia="仿宋"/>
          <w:color w:val="auto"/>
          <w:sz w:val="32"/>
          <w:szCs w:val="32"/>
        </w:rPr>
        <w:t xml:space="preserve">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w:t>
      </w:r>
      <w:r>
        <w:rPr>
          <w:rFonts w:hint="eastAsia" w:ascii="仿宋_GB2312" w:eastAsia="仿宋_GB2312"/>
          <w:color w:val="auto"/>
          <w:sz w:val="32"/>
          <w:szCs w:val="32"/>
          <w:lang w:eastAsia="zh-CN"/>
        </w:rPr>
        <w:t>方案</w:t>
      </w:r>
      <w:r>
        <w:rPr>
          <w:rFonts w:hint="eastAsia" w:ascii="仿宋_GB2312" w:eastAsia="仿宋_GB2312"/>
          <w:color w:val="auto"/>
          <w:sz w:val="32"/>
          <w:szCs w:val="32"/>
        </w:rPr>
        <w:t>自2023年X月X日起施行,有效期为5年。</w:t>
      </w:r>
    </w:p>
    <w:p>
      <w:pPr>
        <w:ind w:firstLine="640" w:firstLineChars="200"/>
        <w:rPr>
          <w:rFonts w:hint="eastAsia" w:ascii="仿宋" w:hAnsi="仿宋" w:eastAsia="仿宋"/>
          <w:color w:val="auto"/>
          <w:sz w:val="32"/>
          <w:szCs w:val="32"/>
        </w:rPr>
      </w:pPr>
    </w:p>
    <w:p>
      <w:pPr>
        <w:spacing w:line="600" w:lineRule="exact"/>
        <w:jc w:val="left"/>
        <w:rPr>
          <w:rFonts w:ascii="仿宋" w:hAnsi="仿宋" w:eastAsia="仿宋"/>
          <w:color w:val="auto"/>
          <w:sz w:val="32"/>
          <w:szCs w:val="32"/>
        </w:rPr>
      </w:pPr>
      <w:r>
        <w:rPr>
          <w:rFonts w:hint="eastAsia" w:ascii="仿宋" w:hAnsi="仿宋" w:eastAsia="仿宋"/>
          <w:color w:val="auto"/>
          <w:sz w:val="32"/>
          <w:szCs w:val="32"/>
        </w:rPr>
        <w:t xml:space="preserve">  </w:t>
      </w:r>
    </w:p>
    <w:p>
      <w:pPr>
        <w:spacing w:line="600" w:lineRule="exact"/>
        <w:jc w:val="left"/>
        <w:rPr>
          <w:rFonts w:ascii="仿宋" w:hAnsi="仿宋" w:eastAsia="仿宋"/>
          <w:color w:val="auto"/>
          <w:sz w:val="32"/>
          <w:szCs w:val="32"/>
        </w:rPr>
      </w:pPr>
    </w:p>
    <w:sectPr>
      <w:footerReference r:id="rId4" w:type="first"/>
      <w:footerReference r:id="rId3"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仿宋_GB2312"/>
    <w:panose1 w:val="00000000000000000000"/>
    <w:charset w:val="00"/>
    <w:family w:val="auto"/>
    <w:pitch w:val="default"/>
    <w:sig w:usb0="00000000" w:usb1="00000000" w:usb2="00000000" w:usb3="00000000" w:csb0="00000000" w:csb1="00000000"/>
  </w:font>
  <w:font w:name="sans-serif">
    <w:altName w:val="仿宋_GB2312"/>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bF46vLAQAAegMAAA4AAABkcnMv&#10;ZTJvRG9jLnhtbK1TS27bMBDdF+gdCO5ryQ5QGILpoG2QIEDRFkhzAJoiLQL8YUhbcg/Q3qCrbrrv&#10;uXyODinLaZJd0A01nBk+vvc4Wl0O1pC9hKi9Y3Q+qymRTvhWuy2j91+v3ywpiYm7lhvvJKMHGenl&#10;+vWrVR8aufCdN60EgiAuNn1gtEspNFUVRSctjzMfpMOi8mB5wi1sqxZ4j+jWVIu6flv1HtoAXsgY&#10;MXs1Fum64CslRfqsVJSJGEaRWyorlHWT12q94s0WeOi0ONHgL2BhuXZ46RnqiidOdqCfQVktwEev&#10;0kx4W3mltJBFA6qZ10/U3HU8yKIFzYnhbFP8f7Di0/4LEN0yekGJ4xaf6Pjzx/HXn+Pv7+Qi29OH&#10;2GDXXcC+NLz3A6MJdnIqRcxn4YMCm78oiWALen04+yuHRAQm58vFclljSWBt2uAV1cPxADHdSG9J&#10;DhgFfMDiK99/jGlsnVrybc5fa2PKIxr3KIGYOVNl+iPHHKVhM5w0bXx7QEk4u3hP5+EbJT3OAaMO&#10;B5USc+vQ5jwyUwBTsJkC7gQeRD8oGcMPCXeKm4gAuwB62yF2cStzi+HdLiHhoiOzGSmcSOIDFydO&#10;w5gn6N996Xr4Z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WxeOrywEAAHoDAAAOAAAA&#10;AAAAAAEAIAAAADQBAABkcnMvZTJvRG9jLnhtbFBLBQYAAAAABgAGAFkBAABx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ikWXLAQAAegMAAA4AAABkcnMv&#10;ZTJvRG9jLnhtbK1TS27bMBDdF+gdCO5ryUZQGILpoG2QIEDRFkhzAJoiLQL8YUhbcg/Q3qCrbrrv&#10;uXyODinLaZJd0A01nBk+vvc4Wl0O1pC9hKi9Y3Q+qymRTvhWuy2j91+v3ywpiYm7lhvvJKMHGenl&#10;+vWrVR8aufCdN60EgiAuNn1gtEspNFUVRSctjzMfpMOi8mB5wi1sqxZ4j+jWVIu6flv1HtoAXsgY&#10;MXs1Fum64CslRfqsVJSJGEaRWyorlHWT12q94s0WeOi0ONHgL2BhuXZ46RnqiidOdqCfQVktwEev&#10;0kx4W3mltJBFA6qZ10/U3HU8yKIFzYnhbFP8f7Di0/4LEN0yekGJ4xaf6Pjzx/HXn+Pv7+Qi29OH&#10;2GDXXcC+NLz3A6MJdnIqRcxn4YMCm78oiWALen04+yuHRAQm58vFclljSWBt2uAV1cPxADHdSG9J&#10;DhgFfMDiK99/jGlsnVrybc5fa2PKIxr3KIGYOVNl+iPHHKVhM5w0bXx7QEk4u3hP5+EbJT3OAaMO&#10;B5USc+vQ5jwyUwBTsJkC7gQeRD8oGcMPCXeKm4gAuwB62yF2cStzi+HdLiHhoiOzGSmcSOIDFydO&#10;w5gn6N996Xr4Z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BIpFlywEAAHoDAAAOAAAA&#10;AAAAAAEAIAAAADQBAABkcnMvZTJvRG9jLnhtbFBLBQYAAAAABgAGAFkBAABx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F2"/>
    <w:rsid w:val="0001416A"/>
    <w:rsid w:val="0002488F"/>
    <w:rsid w:val="000B0E24"/>
    <w:rsid w:val="000D11DF"/>
    <w:rsid w:val="000F41DB"/>
    <w:rsid w:val="00181AC0"/>
    <w:rsid w:val="002B32A7"/>
    <w:rsid w:val="002D5A6B"/>
    <w:rsid w:val="002E0C89"/>
    <w:rsid w:val="00304D99"/>
    <w:rsid w:val="00313E39"/>
    <w:rsid w:val="0031516F"/>
    <w:rsid w:val="00342877"/>
    <w:rsid w:val="00362D04"/>
    <w:rsid w:val="003C2F85"/>
    <w:rsid w:val="00406C3F"/>
    <w:rsid w:val="00444D5A"/>
    <w:rsid w:val="0049569F"/>
    <w:rsid w:val="00510258"/>
    <w:rsid w:val="00513BBF"/>
    <w:rsid w:val="005221F2"/>
    <w:rsid w:val="005C76D0"/>
    <w:rsid w:val="005E796C"/>
    <w:rsid w:val="00634035"/>
    <w:rsid w:val="00650F6C"/>
    <w:rsid w:val="00657BFD"/>
    <w:rsid w:val="006A4E7C"/>
    <w:rsid w:val="006C61FB"/>
    <w:rsid w:val="006E6738"/>
    <w:rsid w:val="0070420A"/>
    <w:rsid w:val="00795AA9"/>
    <w:rsid w:val="007B183F"/>
    <w:rsid w:val="00846D6D"/>
    <w:rsid w:val="00871A96"/>
    <w:rsid w:val="009619A8"/>
    <w:rsid w:val="009E2165"/>
    <w:rsid w:val="00A23BC4"/>
    <w:rsid w:val="00A76571"/>
    <w:rsid w:val="00AB1C2D"/>
    <w:rsid w:val="00AE7899"/>
    <w:rsid w:val="00B02BC4"/>
    <w:rsid w:val="00B02DD4"/>
    <w:rsid w:val="00B72F53"/>
    <w:rsid w:val="00B77EDB"/>
    <w:rsid w:val="00BA2EC3"/>
    <w:rsid w:val="00BD5449"/>
    <w:rsid w:val="00C06842"/>
    <w:rsid w:val="00C17160"/>
    <w:rsid w:val="00C809F1"/>
    <w:rsid w:val="00C810F2"/>
    <w:rsid w:val="00CE0AFC"/>
    <w:rsid w:val="00D401C6"/>
    <w:rsid w:val="00D56188"/>
    <w:rsid w:val="00DD478B"/>
    <w:rsid w:val="00EC79CF"/>
    <w:rsid w:val="00F52046"/>
    <w:rsid w:val="00F740AF"/>
    <w:rsid w:val="00FC07CF"/>
    <w:rsid w:val="00FF45D9"/>
    <w:rsid w:val="177D6B3E"/>
    <w:rsid w:val="1C4471AD"/>
    <w:rsid w:val="1E95033C"/>
    <w:rsid w:val="33826971"/>
    <w:rsid w:val="3665162D"/>
    <w:rsid w:val="38A174B7"/>
    <w:rsid w:val="3F7C13BD"/>
    <w:rsid w:val="3FFEFC85"/>
    <w:rsid w:val="43FF053B"/>
    <w:rsid w:val="462537B8"/>
    <w:rsid w:val="4D5B6654"/>
    <w:rsid w:val="4E7777B0"/>
    <w:rsid w:val="51F7028F"/>
    <w:rsid w:val="5FBF1897"/>
    <w:rsid w:val="618C4963"/>
    <w:rsid w:val="67BFD45C"/>
    <w:rsid w:val="6EDBB070"/>
    <w:rsid w:val="6FC90309"/>
    <w:rsid w:val="767F65EB"/>
    <w:rsid w:val="773605A5"/>
    <w:rsid w:val="7B2DFEA8"/>
    <w:rsid w:val="7BF7FC6D"/>
    <w:rsid w:val="7FBDA4FB"/>
    <w:rsid w:val="AFADA3CC"/>
    <w:rsid w:val="BAEF6A73"/>
    <w:rsid w:val="BFF42B3F"/>
    <w:rsid w:val="BFF72715"/>
    <w:rsid w:val="DFAF9CA3"/>
    <w:rsid w:val="E7EE22B8"/>
    <w:rsid w:val="EBE78F18"/>
    <w:rsid w:val="ED6FFF8E"/>
    <w:rsid w:val="F67FD47E"/>
    <w:rsid w:val="F72D7CCA"/>
    <w:rsid w:val="F7F567BA"/>
    <w:rsid w:val="FD344503"/>
    <w:rsid w:val="FDBCC748"/>
    <w:rsid w:val="FEDE685E"/>
    <w:rsid w:val="FF7CB423"/>
    <w:rsid w:val="FFD95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批注框文本 Char"/>
    <w:basedOn w:val="8"/>
    <w:link w:val="2"/>
    <w:semiHidden/>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color w:val="333333"/>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Words>
  <Characters>3323</Characters>
  <Lines>27</Lines>
  <Paragraphs>7</Paragraphs>
  <TotalTime>49</TotalTime>
  <ScaleCrop>false</ScaleCrop>
  <LinksUpToDate>false</LinksUpToDate>
  <CharactersWithSpaces>3898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2019-03-29T15:36:00Z</dcterms:created>
  <dc:creator>庞智勇</dc:creator>
  <cp:lastModifiedBy>jdj</cp:lastModifiedBy>
  <cp:lastPrinted>2020-07-24T16:04:00Z</cp:lastPrinted>
  <dcterms:modified xsi:type="dcterms:W3CDTF">2023-09-12T15:46:10Z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