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55" w:rsidRDefault="00641D55" w:rsidP="00641D55">
      <w:pPr>
        <w:spacing w:before="71" w:line="204" w:lineRule="auto"/>
        <w:ind w:left="325"/>
        <w:rPr>
          <w:rFonts w:ascii="微软雅黑" w:eastAsia="微软雅黑" w:hAnsi="微软雅黑" w:cs="微软雅黑"/>
          <w:sz w:val="31"/>
          <w:szCs w:val="31"/>
          <w:lang w:eastAsia="zh-CN"/>
        </w:rPr>
      </w:pPr>
      <w:r>
        <w:rPr>
          <w:rFonts w:ascii="微软雅黑" w:eastAsia="微软雅黑" w:hAnsi="微软雅黑" w:cs="微软雅黑"/>
          <w:spacing w:val="-13"/>
          <w:sz w:val="31"/>
          <w:szCs w:val="31"/>
          <w:lang w:eastAsia="zh-CN"/>
        </w:rPr>
        <w:t>附件 2：</w:t>
      </w:r>
    </w:p>
    <w:p w:rsidR="00641D55" w:rsidRDefault="00641D55" w:rsidP="00641D55">
      <w:pPr>
        <w:rPr>
          <w:lang w:eastAsia="zh-CN"/>
        </w:rPr>
      </w:pPr>
    </w:p>
    <w:p w:rsidR="00641D55" w:rsidRDefault="00641D55" w:rsidP="00641D55">
      <w:pPr>
        <w:rPr>
          <w:lang w:eastAsia="zh-CN"/>
        </w:rPr>
      </w:pPr>
    </w:p>
    <w:p w:rsidR="00641D55" w:rsidRDefault="00641D55" w:rsidP="00641D55">
      <w:pPr>
        <w:spacing w:line="596" w:lineRule="exact"/>
        <w:jc w:val="center"/>
        <w:outlineLvl w:val="0"/>
        <w:rPr>
          <w:rFonts w:ascii="宋体" w:eastAsia="宋体" w:hAnsi="宋体" w:cs="宋体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41DA5">
        <w:rPr>
          <w:rFonts w:ascii="宋体" w:eastAsia="宋体" w:hAnsi="宋体" w:cs="宋体" w:hint="eastAsia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湛江市知识产权海外维权、海外诉讼专家库</w:t>
      </w:r>
    </w:p>
    <w:p w:rsidR="00641D55" w:rsidRPr="00841DA5" w:rsidRDefault="00641D55" w:rsidP="00641D55">
      <w:pPr>
        <w:spacing w:line="596" w:lineRule="exact"/>
        <w:jc w:val="center"/>
        <w:outlineLvl w:val="0"/>
        <w:rPr>
          <w:rFonts w:ascii="宋体" w:eastAsia="宋体" w:hAnsi="宋体" w:cs="宋体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41DA5">
        <w:rPr>
          <w:rFonts w:ascii="宋体" w:eastAsia="宋体" w:hAnsi="宋体" w:cs="宋体" w:hint="eastAsia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入选专家名单</w:t>
      </w:r>
    </w:p>
    <w:p w:rsidR="00641D55" w:rsidRDefault="00641D55" w:rsidP="00641D55">
      <w:pPr>
        <w:spacing w:line="600" w:lineRule="exact"/>
        <w:jc w:val="center"/>
        <w:rPr>
          <w:rFonts w:ascii="???????"/>
          <w:sz w:val="36"/>
          <w:szCs w:val="36"/>
          <w:lang w:eastAsia="zh-CN"/>
        </w:rPr>
      </w:pPr>
    </w:p>
    <w:tbl>
      <w:tblPr>
        <w:tblStyle w:val="TableNormal"/>
        <w:tblW w:w="97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625"/>
        <w:gridCol w:w="7179"/>
      </w:tblGrid>
      <w:tr w:rsidR="00E6621C" w:rsidTr="00E6621C">
        <w:trPr>
          <w:trHeight w:val="633"/>
        </w:trPr>
        <w:tc>
          <w:tcPr>
            <w:tcW w:w="972" w:type="dxa"/>
          </w:tcPr>
          <w:p w:rsidR="00E6621C" w:rsidRDefault="00E6621C" w:rsidP="00B44A3A">
            <w:pPr>
              <w:pStyle w:val="TableText"/>
              <w:spacing w:before="141" w:line="204" w:lineRule="auto"/>
              <w:ind w:left="185"/>
            </w:pPr>
            <w:r>
              <w:rPr>
                <w:spacing w:val="-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25" w:type="dxa"/>
          </w:tcPr>
          <w:p w:rsidR="00E6621C" w:rsidRDefault="00E6621C" w:rsidP="00B44A3A">
            <w:pPr>
              <w:pStyle w:val="TableText"/>
              <w:spacing w:before="141" w:line="204" w:lineRule="auto"/>
              <w:ind w:left="507"/>
            </w:pPr>
            <w:r>
              <w:rPr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179" w:type="dxa"/>
          </w:tcPr>
          <w:p w:rsidR="00E6621C" w:rsidRDefault="00E6621C" w:rsidP="00B44A3A">
            <w:pPr>
              <w:pStyle w:val="TableText"/>
              <w:spacing w:before="141" w:line="204" w:lineRule="auto"/>
              <w:jc w:val="center"/>
            </w:pPr>
            <w:r>
              <w:rPr>
                <w:spacing w:val="-3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</w:tr>
      <w:tr w:rsidR="00E6621C" w:rsidRPr="001557E1" w:rsidTr="00E6621C">
        <w:trPr>
          <w:trHeight w:val="633"/>
        </w:trPr>
        <w:tc>
          <w:tcPr>
            <w:tcW w:w="972" w:type="dxa"/>
          </w:tcPr>
          <w:p w:rsidR="00E6621C" w:rsidRPr="00BB0259" w:rsidRDefault="00E6621C" w:rsidP="00B44A3A">
            <w:pPr>
              <w:pStyle w:val="TableText"/>
              <w:spacing w:before="141" w:line="203" w:lineRule="auto"/>
              <w:jc w:val="center"/>
              <w:rPr>
                <w:spacing w:val="7"/>
                <w:lang w:eastAsia="zh-CN"/>
              </w:rPr>
            </w:pPr>
            <w:r w:rsidRPr="00BB0259">
              <w:rPr>
                <w:spacing w:val="7"/>
                <w:lang w:eastAsia="zh-CN"/>
              </w:rPr>
              <w:t>1</w:t>
            </w:r>
          </w:p>
        </w:tc>
        <w:tc>
          <w:tcPr>
            <w:tcW w:w="1625" w:type="dxa"/>
          </w:tcPr>
          <w:p w:rsidR="00E6621C" w:rsidRPr="00BB0259" w:rsidRDefault="00E6621C" w:rsidP="00B44A3A">
            <w:pPr>
              <w:pStyle w:val="TableText"/>
              <w:spacing w:before="141" w:line="203" w:lineRule="auto"/>
              <w:jc w:val="center"/>
              <w:rPr>
                <w:spacing w:val="7"/>
                <w:lang w:eastAsia="zh-CN"/>
              </w:rPr>
            </w:pPr>
            <w:r>
              <w:rPr>
                <w:rFonts w:ascii="FZFangSong-Z02" w:hAnsi="FZFangSong-Z02"/>
                <w:sz w:val="32"/>
                <w:szCs w:val="32"/>
              </w:rPr>
              <w:t>黄全来</w:t>
            </w:r>
          </w:p>
        </w:tc>
        <w:tc>
          <w:tcPr>
            <w:tcW w:w="7179" w:type="dxa"/>
          </w:tcPr>
          <w:p w:rsidR="00E6621C" w:rsidRPr="00BB0259" w:rsidRDefault="00E6621C" w:rsidP="00B44A3A">
            <w:pPr>
              <w:pStyle w:val="TableText"/>
              <w:spacing w:before="141" w:line="203" w:lineRule="auto"/>
              <w:ind w:left="133"/>
              <w:rPr>
                <w:spacing w:val="7"/>
                <w:lang w:eastAsia="zh-CN"/>
              </w:rPr>
            </w:pPr>
            <w:r>
              <w:rPr>
                <w:rFonts w:ascii="FZFangSong-Z02" w:hAnsi="FZFangSong-Z02"/>
                <w:sz w:val="32"/>
                <w:szCs w:val="32"/>
              </w:rPr>
              <w:t>广东北源律师事务所</w:t>
            </w:r>
          </w:p>
        </w:tc>
      </w:tr>
      <w:tr w:rsidR="00E6621C" w:rsidRPr="001557E1" w:rsidTr="00E6621C">
        <w:trPr>
          <w:trHeight w:val="633"/>
        </w:trPr>
        <w:tc>
          <w:tcPr>
            <w:tcW w:w="972" w:type="dxa"/>
          </w:tcPr>
          <w:p w:rsidR="00E6621C" w:rsidRPr="001557E1" w:rsidRDefault="00E6621C" w:rsidP="00B44A3A">
            <w:pPr>
              <w:pStyle w:val="TableText"/>
              <w:spacing w:before="141" w:line="203" w:lineRule="auto"/>
              <w:jc w:val="center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2</w:t>
            </w:r>
          </w:p>
        </w:tc>
        <w:tc>
          <w:tcPr>
            <w:tcW w:w="1625" w:type="dxa"/>
          </w:tcPr>
          <w:p w:rsidR="00E6621C" w:rsidRPr="001557E1" w:rsidRDefault="00E6621C" w:rsidP="00B44A3A">
            <w:pPr>
              <w:pStyle w:val="TableText"/>
              <w:spacing w:before="141" w:line="203" w:lineRule="auto"/>
              <w:jc w:val="center"/>
              <w:rPr>
                <w:rFonts w:ascii="FZFangSong-Z02" w:hAnsi="FZFangSong-Z02" w:hint="eastAsia"/>
                <w:sz w:val="32"/>
                <w:szCs w:val="32"/>
              </w:rPr>
            </w:pPr>
            <w:r w:rsidRPr="001557E1">
              <w:rPr>
                <w:rFonts w:ascii="FZFangSong-Z02" w:hAnsi="FZFangSong-Z02"/>
                <w:sz w:val="32"/>
                <w:szCs w:val="32"/>
              </w:rPr>
              <w:t>冯俊杰</w:t>
            </w:r>
          </w:p>
        </w:tc>
        <w:tc>
          <w:tcPr>
            <w:tcW w:w="7179" w:type="dxa"/>
          </w:tcPr>
          <w:p w:rsidR="00E6621C" w:rsidRPr="006970C1" w:rsidRDefault="00E6621C" w:rsidP="00B44A3A">
            <w:pPr>
              <w:pStyle w:val="TableText"/>
              <w:spacing w:before="141" w:line="203" w:lineRule="auto"/>
              <w:ind w:left="133"/>
            </w:pPr>
            <w:r w:rsidRPr="001557E1">
              <w:rPr>
                <w:rFonts w:ascii="FZFangSong-Z02" w:hAnsi="FZFangSong-Z02"/>
                <w:sz w:val="32"/>
                <w:szCs w:val="32"/>
              </w:rPr>
              <w:t>路盛律师所</w:t>
            </w:r>
          </w:p>
        </w:tc>
      </w:tr>
    </w:tbl>
    <w:p w:rsidR="00641D55" w:rsidRDefault="00641D55" w:rsidP="00641D55">
      <w:pPr>
        <w:spacing w:line="600" w:lineRule="exact"/>
        <w:jc w:val="center"/>
        <w:rPr>
          <w:rFonts w:ascii="???????"/>
          <w:sz w:val="36"/>
          <w:szCs w:val="36"/>
          <w:lang w:eastAsia="zh-CN"/>
        </w:rPr>
      </w:pPr>
    </w:p>
    <w:p w:rsidR="00641D55" w:rsidRDefault="00E6621C" w:rsidP="00E6621C">
      <w:pPr>
        <w:spacing w:line="600" w:lineRule="exact"/>
        <w:rPr>
          <w:rFonts w:ascii="???????"/>
          <w:sz w:val="36"/>
          <w:szCs w:val="36"/>
          <w:lang w:eastAsia="zh-CN"/>
        </w:rPr>
      </w:pPr>
      <w:r w:rsidRPr="00B723D9"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eastAsia="zh-CN"/>
        </w:rPr>
        <w:t>序号</w:t>
      </w:r>
      <w:r w:rsidRPr="00B723D9">
        <w:rPr>
          <w:rFonts w:hint="eastAsia"/>
          <w:sz w:val="24"/>
          <w:szCs w:val="24"/>
          <w:lang w:eastAsia="zh-CN"/>
        </w:rPr>
        <w:t>1</w:t>
      </w:r>
      <w:r w:rsidRPr="00B723D9">
        <w:rPr>
          <w:rFonts w:hint="eastAsia"/>
          <w:sz w:val="24"/>
          <w:szCs w:val="24"/>
          <w:lang w:eastAsia="zh-CN"/>
        </w:rPr>
        <w:t>为第一批入库专家</w:t>
      </w:r>
      <w:bookmarkStart w:id="0" w:name="_GoBack"/>
      <w:r w:rsidRPr="00B723D9">
        <w:rPr>
          <w:rFonts w:hint="eastAsia"/>
          <w:sz w:val="24"/>
          <w:szCs w:val="24"/>
          <w:lang w:eastAsia="zh-CN"/>
        </w:rPr>
        <w:t>名单</w:t>
      </w:r>
      <w:bookmarkEnd w:id="0"/>
      <w:r w:rsidRPr="00B723D9"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序号</w:t>
      </w:r>
      <w:r>
        <w:rPr>
          <w:sz w:val="24"/>
          <w:szCs w:val="24"/>
          <w:lang w:eastAsia="zh-CN"/>
        </w:rPr>
        <w:t>2</w:t>
      </w:r>
      <w:r w:rsidRPr="00B723D9">
        <w:rPr>
          <w:rFonts w:hint="eastAsia"/>
          <w:sz w:val="24"/>
          <w:szCs w:val="24"/>
          <w:lang w:eastAsia="zh-CN"/>
        </w:rPr>
        <w:t>为第二批入库专家名单</w:t>
      </w:r>
    </w:p>
    <w:p w:rsidR="00641D55" w:rsidRPr="006970C1" w:rsidRDefault="00641D55" w:rsidP="00641D55">
      <w:pPr>
        <w:rPr>
          <w:lang w:eastAsia="zh-CN"/>
        </w:rPr>
      </w:pPr>
    </w:p>
    <w:p w:rsidR="00641D55" w:rsidRDefault="00641D55" w:rsidP="00641D55">
      <w:pPr>
        <w:rPr>
          <w:lang w:eastAsia="zh-CN"/>
        </w:rPr>
      </w:pPr>
    </w:p>
    <w:p w:rsidR="0047268A" w:rsidRDefault="0047268A">
      <w:pPr>
        <w:rPr>
          <w:lang w:eastAsia="zh-CN"/>
        </w:rPr>
      </w:pPr>
    </w:p>
    <w:sectPr w:rsidR="0047268A">
      <w:pgSz w:w="11906" w:h="16839"/>
      <w:pgMar w:top="1134" w:right="1304" w:bottom="0" w:left="130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5C" w:rsidRDefault="00AB425C" w:rsidP="00641D55">
      <w:r>
        <w:separator/>
      </w:r>
    </w:p>
  </w:endnote>
  <w:endnote w:type="continuationSeparator" w:id="0">
    <w:p w:rsidR="00AB425C" w:rsidRDefault="00AB425C" w:rsidP="0064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?">
    <w:altName w:val="Times New Roman"/>
    <w:charset w:val="00"/>
    <w:family w:val="script"/>
    <w:pitch w:val="default"/>
    <w:sig w:usb0="00000000" w:usb1="00000000" w:usb2="00000000" w:usb3="00000000" w:csb0="00000001" w:csb1="00000000"/>
  </w:font>
  <w:font w:name="FZFangSong-Z02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5C" w:rsidRDefault="00AB425C" w:rsidP="00641D55">
      <w:r>
        <w:separator/>
      </w:r>
    </w:p>
  </w:footnote>
  <w:footnote w:type="continuationSeparator" w:id="0">
    <w:p w:rsidR="00AB425C" w:rsidRDefault="00AB425C" w:rsidP="0064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0"/>
    <w:rsid w:val="0047268A"/>
    <w:rsid w:val="004901D0"/>
    <w:rsid w:val="00641D55"/>
    <w:rsid w:val="00AB425C"/>
    <w:rsid w:val="00E114FD"/>
    <w:rsid w:val="00E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2D66A"/>
  <w15:chartTrackingRefBased/>
  <w15:docId w15:val="{E64F031C-584B-40E8-8747-712EF2F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5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41D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D55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41D5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41D55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41D55"/>
    <w:rPr>
      <w:rFonts w:ascii="微软雅黑" w:eastAsia="微软雅黑" w:hAnsi="微软雅黑" w:cs="微软雅黑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2023-10-11T07:22:00Z</dcterms:created>
  <dcterms:modified xsi:type="dcterms:W3CDTF">2023-10-12T00:50:00Z</dcterms:modified>
</cp:coreProperties>
</file>