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湛江市食品小作坊禁止生产加工食品目录》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 xml:space="preserve"> </w:t>
      </w:r>
    </w:p>
    <w:p>
      <w:pPr>
        <w:widowControl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970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765"/>
        <w:gridCol w:w="1133"/>
        <w:gridCol w:w="2489"/>
        <w:gridCol w:w="2630"/>
        <w:gridCol w:w="172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食品、食品添加剂类别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类别编号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类别名称</w:t>
            </w:r>
          </w:p>
        </w:tc>
        <w:tc>
          <w:tcPr>
            <w:tcW w:w="2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eastAsia="zh-CN"/>
              </w:rPr>
              <w:t>禁止食品小作坊加工食品的名称</w:t>
            </w:r>
          </w:p>
        </w:tc>
        <w:tc>
          <w:tcPr>
            <w:tcW w:w="26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</w:rPr>
              <w:t>禁止主要理由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备 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粮食加工品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0101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小麦粉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1.通用：特制一等小麦粉、特制二等小麦粉、标准粉、普通粉、高筋小麦粉、低筋小麦粉、全麦粉、其他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专用：营养强化小麦粉、面包用小麦粉、面条用小麦粉、饺子用小麦粉、馒头用小麦粉、发酵饼干用小麦粉、酥性饼干用小麦粉、蛋糕用小麦粉、糕点用小麦粉、自发小麦粉、专用全麦粉、小麦胚（胚片、胚粉）、其他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粮食类属重点监管产品，生产条件要求较高。食品安全风险较高。且本市已有相当数量的获证生产企业生产。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 w:bidi="ar"/>
              </w:rPr>
              <w:t>手工面、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生湿面制品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汤圆粉（糯米粉）、大米粉不在禁止之列。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大米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大米、糙米类产品（糙米、留胚米等）、特殊大米（免淘米、蒸谷米、发芽糙米等）、其他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0103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挂面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1.普通挂面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2.花色挂面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其他粮食加工品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1.谷物加工品：高粱米、黍米、稷米、小米、黑米、紫米、红线米、小麦米、大麦米、裸大麦米、莜麦米（燕麦米）、荞麦米、薏仁米、八宝米类、混合杂粮类、其他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谷物碾磨加工品：玉米糁、玉米粉、燕麦片、汤圆粉（糯米粉）、莜麦粉、玉米自发粉、小米粉、高粱粉、荞麦粉、大麦粉、青稞粉、杂面粉、大米粉、绿豆粉、黄豆粉、红豆粉、黑豆粉、豌豆粉、芸豆粉、蚕豆粉、黍米粉（大黄米粉）、稷米粉（糜子面）、混合杂粮粉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3.谷物粉类制成品：生干面制品、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米粉制品、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食用油、油脂及其制品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0201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食用植物油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菜籽油、大豆油、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不符合食品安全标准的土榨花生油及使用浸出工艺生产的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花生油、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葵花籽油、棉籽油、亚麻籽油、油茶籽油、玉米油、米糠油、芝麻油、棕榈油、橄榄油、食用植物调和油、其他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《广东省食品生产加工小作坊和食品摊贩管理条例》第十四条第一款规定。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0202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食用油脂制品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食用氢化油、人造奶油（人造黄油）、起酥油、代可可脂、植脂奶油、粉末油脂、植脂末、其他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生产条件要求较高，食品安全风险高。</w:t>
            </w: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0203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食用动物油脂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猪油、牛油、羊油、鸡油、鸭油、鹅油、骨髓油、水生动物油脂、其他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原料不可控，“地沟油”等高食品安全风险存在。</w:t>
            </w: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调味品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0301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酱油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酱油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生产条件要求较高，食品安全风险高，且本市已有相当数量的获证生产企业生产。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体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调味料[其他]：辣椒粉、胡椒粉等工艺简单的产品和水产调味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鱼露、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虾酱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[其他]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蟛蜞汁等传统工艺产品不在禁止之列。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0302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食醋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1.食醋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2.甜醋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0303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味精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1.谷氨酸钠（99%味精）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2.加盐味精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3.增鲜味精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0304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酱类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稀甜面酱、甜面酱、大豆酱（黄酱）、蚕豆酱、豆瓣酱、大酱、其他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0305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调味料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1.液体调味料：鸡汁调味料、牛肉汁调味料、烧烤汁、鲍鱼汁、香辛料调味汁、糟卤、调味料酒、液态复合调味料、其他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2.半固体（酱）调味料：花生酱、芝麻酱、辣椒酱、番茄酱、风味酱、芥末酱、咖喱卤、油辣椒、火锅蘸料、火锅底料、排骨酱、叉烧酱、香辛料酱（泥）、复合调味酱、其他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3.固体调味料：鸡精调味料、鸡粉调味料、畜（禽）粉调味料、风味汤料、酱油粉、食醋粉、酱粉、咖喱粉、香辛料粉、复合调味粉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4.食用调味油：香辛料调味油、复合调味油、其他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5.水产调味品：蚝油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鱼子酱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虾油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0306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食盐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1.食用盐：普通食用盐（加碘）、普通食用盐（未加碘）、低钠食用盐（加碘）、低钠食用盐（未加碘）、风味食用盐（加碘）、风味食用盐（未加碘）、特殊工艺食用盐（加碘）、特殊工艺食用盐（未加碘）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2.食品生产加工用盐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肉制品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0401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热加工熟肉制品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.肉灌制品：灌肠类、西式火腿、其他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.油炸肉制品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.熟肉干制品：肉松类、肉干类、肉脯、其他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.其他熟肉制品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原料来源难以追溯，食品安全风险较高，且本市已有相当数量的获证生产企业生产。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酱卤肉制品（酱卤肉类、糟肉类、白煮类、其他）；熏烧烤肉制品（熏肉、烤肉、烤鸡腿、烤鸭、叉烧肉、其他）不在禁止之列。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0402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发酵肉制品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1.发酵灌制品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2.发酵火腿制品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0403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预制调理肉制品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1.冷藏预制调理肉类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2.冷冻预制调理肉类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0404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kern w:val="0"/>
                <w:sz w:val="21"/>
                <w:szCs w:val="21"/>
              </w:rPr>
              <w:t>腌腊肉制品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1.肉灌制品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2.腊肉制品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3.火腿制品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4.其他肉制品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乳制品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0501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液体乳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1.巴氏杀菌乳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2.高温杀菌乳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3.调制乳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4.灭菌乳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5.发酵乳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广东省食品生产加工小作坊和食品摊贩管理条例》第十四条第一款规定。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0502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乳粉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1.全脂乳粉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2.脱脂乳粉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3.部分脱脂乳粉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4.调制乳粉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5.乳清粉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其他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乳制品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1.炼乳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2.奶油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3.稀奶油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4.无水奶油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5.干酪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6.再制干酪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7.特色乳制品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8.浓缩乳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饮料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0601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包装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饮用水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1.饮用天然矿泉水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2.饮用纯净水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3.饮用天然泉水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4.饮用天然水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5.其他饮用水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生产设备、场地、生产过程控制等要求高，且本市已有相当数量的获证生产企业生产。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0602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碳酸饮料（汽水）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果汁型碳酸饮料、果味型碳酸饮料、可乐型碳酸饮料、其他型碳酸饮料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0603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茶类饮料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1.原茶汁：茶汤/纯茶饮料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2.茶浓缩液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3.茶饮料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4.果汁茶饮料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5.奶茶饮料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6.复合茶饮料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7.混合茶饮料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8.其他茶（类）饮料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0604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果蔬汁类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及其饮料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1.果蔬汁（浆）：果汁、蔬菜汁、果浆、蔬菜浆、复合果蔬汁、复合果蔬浆、其他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2.浓缩果蔬汁（浆）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3.果蔬汁（浆）类饮料：果蔬汁饮料、果肉饮料、果浆饮料、复合果蔬汁饮料、果蔬汁饮料浓浆、发酵果蔬汁饮料、水果饮料、其他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0605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蛋白饮料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1.含乳饮料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2.植物蛋白饮料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3.复合蛋白饮料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0606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固体饮料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1.风味固体饮料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2.蛋白固体饮料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3.果蔬固体饮料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4.茶固体饮料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5.咖啡固体饮料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6.可可粉固体饮料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7.其他固体饮料：植物固体饮料、谷物固体饮料、食用菌固体饮料、其他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0607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其他饮料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1.咖啡（类）饮料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2.植物饮料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3.风味饮料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4.运动饮料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5.营养素饮料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6.能量饮料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7.电解质饮料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8.饮料浓浆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9.其他类饮料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方便食品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0701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方便面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1.油炸方便面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2.热风干燥方便面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3.其他方便面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生产设备、场地、生产过程控制等要求高，且本市已有相当数量的获证生产企业生产。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0702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其他方便食品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1.主食类：方便米饭、方便粥、方便米粉、方便米线、方便粉丝、方便湿米粉、方便豆花、方便湿面、凉粉、其他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2.冲调类：麦片、黑芝麻糊、红枣羹、油茶、即食谷物粉、其他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0703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调味面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调味面制品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饼干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饼干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酥性饼干、韧性饼干、发酵饼干、压缩饼干、曲奇饼干、夹心（注心）饼干、威化饼干、蛋圆饼干、蛋卷、煎饼、装饰饼干、水泡饼干、其他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生产设备、场地、生产过程控制等要求高，且本市已有相当数量的获证生产企业生产。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罐头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0901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畜禽水产罐头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火腿类罐头、肉类罐头、牛肉罐头、羊肉罐头、鱼类罐头、禽类罐头、肉酱类罐头、其他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罐头产品需要商业无菌包装，生产设备、场地、生产过程控制等要求高，不适宜小作坊方式生产。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《广东省食品生产加工小作坊和食品摊贩管理条例》第十四条第一款规定。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0902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果蔬罐头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1.水果罐头：桃罐头、橘子罐头、菠萝罐头、荔枝罐头、梨罐头、其他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2.蔬菜罐头：食用菌罐头、竹笋罐头、莲藕罐头、番茄罐头、豆类罐头、其他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0903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其他罐头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其他罐头：果仁类罐头、八宝粥罐头、其他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  <w:jc w:val="center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冷冻饮品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1001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冷冻饮品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1.冰淇淋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2.雪糕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3.雪泥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4.冰棍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.甜味冰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.其他冷冻饮品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生产条件要求较高，食品安全风险高。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食用冰不在禁止之列。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速冻食品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1101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速冻面米制品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1.生制品：速冻饺子、速冻包子、速冻汤圆、速冻粽子、速冻面点、速冻其他面米制品、其他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2.熟制品：速冻饺子、速冻包子、速冻粽子、速冻其他面米制品、其他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生产条件要求较高，食品安全风险高，非传统工艺食品。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1102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速冻调制食品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1.生制品（具体品种明细）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2.熟制品（具体品种明细）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1103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速冻其他食品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速冻其他食品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薯类和膨化食品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膨化食品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1.焙烤型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2.油炸型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3.直接挤压型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4.花色型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生产条件要求较高，食品安全风险高，非传统工艺食品。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薯类食品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1.干制薯类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2.冷冻薯类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3.薯泥（酱）类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4.薯粉类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5.其他薯类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糖果制品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糖果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1.硬质糖果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2.奶糖糖果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3.夹心糖果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4.酥质糖果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5.焦香糖果（太妃糖果）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6.充气糖果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7.凝胶糖果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8.胶基糖果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9.压片糖果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10.流质糖果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11.膜片糖果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12.花式糖果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13.其他糖果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生产条件要求较高，食品安全风险高。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巧克力及巧克力制品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1.巧克力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2.巧克力制品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代可可脂巧克力及代可可脂巧克力制品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1.代可可脂巧克力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2.代可可脂巧克力制品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1304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果冻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果汁型果冻、果肉型果冻、果味型果冻、含乳型果冻、其他型果冻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茶叶及相关制品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1401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茶叶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1.绿茶：龙井茶、珠茶、黄山毛峰、都匀毛尖、其他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2.红茶：祁门工夫红茶、小种红茶、红碎茶、其他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3.乌龙茶：铁观音茶、武夷岩茶、凤凰单枞茶、其他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4.白茶：白毫银针茶、白牡丹茶、贡眉茶、其他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5.黄茶：蒙顶黄芽茶、霍山黄芽茶、君山银针茶、其他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6.黑茶：普洱茶（熟茶）散茶、六堡茶散茶、其他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7.花茶：茉莉花茶、珠兰花茶、桂花茶、其他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8.袋泡茶：绿茶袋泡茶、红茶袋泡茶、花茶袋泡茶、其他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9.紧压茶：普洱茶（生茶）紧压茶、普洱茶（熟茶）紧压茶、六堡茶紧压茶、白茶紧压茶、花砖茶、黑砖茶、茯砖茶、康砖茶、沱茶、紧茶、金尖茶、米砖茶、青砖茶、其他紧压茶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生产设备、场地、生产过程控制等要求高，且本市已有的获证生产企业的生产已能满足市场需求。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1402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茶制品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1.茶粉：绿茶粉、红茶粉、其他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2.固态速溶茶：速溶红茶、速溶绿茶、其他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3.茶浓缩液：红茶浓缩液、绿茶浓缩液、其他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4.茶膏：普洱茶膏、黑茶膏、其他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5.调味茶制品：调味茶粉、调味速溶茶、调味茶浓缩液、调味茶膏、其他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6.其他茶制品：表没食子儿茶素没食子酸酯、绿茶茶氨酸、其他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生产条件要求较高，食品安全风险高。</w:t>
            </w: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1403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调味茶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1.加料调味茶：八宝茶、三泡台、枸杞绿茶、玄米绿茶、其他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2.加香调味茶：柠檬红茶、草莓绿茶、其他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3.混合调味茶：柠檬枸杞茶、其他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4.袋泡调味茶：玫瑰袋泡红茶、其他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5.紧压调味茶：荷叶茯砖茶、其他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生产条件要求较高，食品安全风险高。</w:t>
            </w: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1404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代用茶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1.叶类代用茶：荷叶、桑叶、薄荷叶、苦丁茶、其他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2.花类代用茶：杭白菊、金银花、重瓣红玫瑰、其他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3.果实类代用茶：大麦茶、枸杞子、决明子、苦瓜片、罗汉果、柠檬片、其他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4.根茎类代用茶：甘草、牛蒡根、人参（人工种植）、其他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5.混合类代用茶：荷叶玫瑰茶、枸杞菊花茶、其他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6.袋泡代用茶：荷叶袋泡茶、桑叶袋泡茶、其他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7.紧压代用茶：紧压菊花、其他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生产条件要求较高，食品安全风险高。</w:t>
            </w: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酒类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1501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白酒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1.白酒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2.白酒（液态）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3.白酒（原酒）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食品安全风险高，且本市已有相当数量的获证生产企业生产。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《广东省食品生产加工小作坊和食品摊贩管理条例》第十四条第一款规定。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白酒[米香型固态法酿造白酒]不在禁止之列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1502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葡萄酒及果酒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1.葡萄酒：原酒、加工灌装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2.冰葡萄酒：原酒、加工灌装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3.其他特种葡萄酒：原酒、加工灌装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4.发酵型果酒：原酒、加工灌装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生产设备、场地、生产过程控制等要求高，且本市已有一定数量的获证生产企业生产。</w:t>
            </w: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1503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啤酒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1.熟啤酒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2.生啤酒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3.鲜啤酒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4.特种啤酒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1504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黄酒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黄酒：原酒、加工灌装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1505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其他酒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1.配制酒：露酒、枸杞酒、枇杷酒、其他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2.其他蒸馏酒：白兰地、威士忌、俄得克、朗姆酒、水果白兰地、水果蒸馏酒、其他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3.其他发酵酒：清酒、米酒（醪糟）、奶酒、其他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1506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食用酒精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食用酒精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蔬菜制品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1601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酱腌菜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调味榨菜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虾油渍菜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生产设备、场地、生产过程控制等要求高，且本市已有一定数量的获证生产企业生产。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酱腌菜（腌萝卜、腌豇豆、酱渍菜、盐水渍菜、其他）；自然干制蔬菜不在禁止之列。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1602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蔬菜干制品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.热风干燥蔬菜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.冷冻干燥蔬菜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.蔬菜脆片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.蔬菜粉及制品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1603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食用菌制品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1.干制食用菌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2.腌渍食用菌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1604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其他蔬菜制品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其他蔬菜制品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水果制品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1701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蜜饯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1.蜜饯类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2.凉果类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3.果脯类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4.话化类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5.果丹（饼）类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6.果糕类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容易用腐烂水果和边角料，食品安全风险高，且本市已有一定数量的获证生产企业生产。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1702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水果制品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1.水果干制品：葡萄干、水果脆片、荔枝干、桂圆、椰干、大枣干制品、其他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2.果酱：苹果酱、草莓酱、蓝莓酱、其他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炒货食品及坚果制品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1801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炒货食品及坚果制品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烘炒类：炒豌豆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2.油炸类：油炸青豆、油炸琥珀桃仁、其他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3.其他类：水煮花生、糖炒花生、糖炒瓜子仁、裹衣花生、其他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生产设备、场地、生产过程控制等要求高，且本市没有生产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豌豆、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青豆、琥珀桃仁的传统。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炒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瓜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子、炒花生、咸干花生不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在禁止之列。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蛋制品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1901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蛋制品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再制蛋类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咸蛋黄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干蛋类：巴氏杀菌鸡全蛋粉、鸡蛋黄粉、鸡蛋白片、其他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.冰蛋类：巴氏杀菌冻鸡全蛋、冻鸡蛋黄、冰鸡蛋白、其他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.其他类：热凝固蛋制品、其他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食品安全风险高，容易出现食品添加剂超量、超范围使用，且本市已有一定数量的获证生产企业生产。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再制蛋类（皮蛋、咸蛋、糟蛋、卤蛋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其他）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在禁止之列。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可可及焙烤咖啡产品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2001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可可制品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可可粉、可可脂、可可液块、可可饼块、其他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食品安全风险高，非本地传统工艺食品。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2002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焙炒咖啡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焙炒咖啡豆、咖啡粉、其他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食糖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2101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糖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1.白砂糖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2.绵白糖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3.赤砂糖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4.冰糖：单晶体冰糖、多晶体冰糖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5.方糖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6.冰片糖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7.红糖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8.其他糖：具体品种明细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获证生产企业的生产能力已满足市场需求。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其他糖[手工制作红糖]不在禁止之列。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水产制品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/>
              </w:rPr>
              <w:t>2202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盐渍水产品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盐渍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 w:bidi="ar"/>
              </w:rPr>
              <w:t>海参</w:t>
            </w:r>
          </w:p>
        </w:tc>
        <w:tc>
          <w:tcPr>
            <w:tcW w:w="2630" w:type="dxa"/>
            <w:vMerge w:val="restart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食品安全风险高，易超范围或超量使用食品添加剂，难监控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1725" w:type="dxa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2203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鱼糜及鱼糜制品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冷冻鱼糜、冷冻鱼糜制品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725" w:type="dxa"/>
            <w:vMerge w:val="restart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如下不在禁止之列：1.干制水产品（虾米、虾皮、干贝、鱼干、鱿鱼干、干燥裙带菜、干海带、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 w:bidi="ar"/>
              </w:rPr>
              <w:t>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紫菜、干海参、干鲍鱼、其他）；2.盐渍水产品（盐渍海带、盐渍裙带菜、盐渍海蜇皮、盐渍海蜇、盐渍鱼、其他）；3.鱼糜制品（鱼丸、虾丸、墨鱼丸、其他）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2204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冷冻水产制品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冷冻调理制品、冷冻挂浆制品、冻煮制品、冻油炸制品、冻烧烤制品、其他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2205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熟制水产品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烤鱼片、鱿鱼丝、烤虾、海苔、鱼松、鱼肠、鱼饼、调味鱼（鱿鱼）、即食海参（鲍鱼）、调味海带（裙带菜）、其他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2206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生食水产品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腌制生食水产品、非腌制生食水产品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2207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其他水产品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其他水产品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淀粉及淀粉制品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2301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淀粉及淀粉制品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1.淀粉：谷类淀粉（大米、玉米、高粱、麦、其他）、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豆类淀粉（绿豆、蚕豆、豇豆、豌豆、其他）、其他淀粉（藕、荸荠、百合、蕨根、其他）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2.淀粉制品：虾味片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食品安全风险高，非传统工艺食品。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薯类淀粉（木薯、马铃薯、甘薯、芋头、其他）、淀粉制品（粉丝、粉条、粉皮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凉粉、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）不在禁止之列。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2302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淀粉糖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葡萄糖、饴糖、麦芽糖、异构化糖、低聚异麦芽糖、果葡糖浆、麦芽糊精、葡萄糖浆、其他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糕点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2401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热加工糕点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1.烘烤类糕点：酥类、松酥类、松脆类、酥层类、酥皮类、松酥皮类、糖浆皮类、硬皮类、水油皮类、发酵类、烤蛋糕类、烘糕类、烫面类、其他类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2.油炸类糕点：酥皮类、水油皮类、松酥类、酥层类、水调类、发酵类、其他类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3.蒸煮类糕点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 w:bidi="ar"/>
              </w:rPr>
              <w:t>蒸蛋糕类、印模糕类、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韧糕类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（年糕）、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 w:bidi="ar"/>
              </w:rPr>
              <w:t>水油皮类、片糕类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4.炒制类糕点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5.其他类：油炸面制品（油条、油饼、炸糕、其他）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、非发酵面米制品（窝头、烙饼、其他）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食品安全风险高，易超范围或超量使用食品添加剂，且本市已有一定数量的获证生产企业生产。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 w:bidi="ar"/>
              </w:rPr>
              <w:t>发糕类、松糕类、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粽子类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 w:bidi="ar"/>
              </w:rPr>
              <w:t>、其他类（籺）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；发酵面制品（馒头、花卷、包子、豆包、饺子、发糕、馅饼、其他）不在禁止之列。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2402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冷加工糕点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1.熟粉糕点：热调软糕类、冷调韧糕类、冷调松糕类、印模糕类、其他类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2.西式装饰蛋糕类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3.上糖浆类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4.夹心（注心）类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5.糕团类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6.其他类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2403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食品馅料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月饼馅料、其他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豆制品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2501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豆制品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1.发酵豆制品：腐乳（红腐乳、酱腐乳、白腐乳、青腐乳）、豆豉、纳豆、豆汁、其他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.其他豆制品：素肉、大豆组织蛋白、膨化豆制品、其他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食品安全风险高。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非发酵性豆制品（豆浆、豆腐、豆腐泡、熏干、豆腐脑、豆腐干、腐竹、豆腐皮、其他）不在禁止之列。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蜂产品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2601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蜂蜜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蜂蜜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食品安全风险高。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2602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蜂王浆（含蜂王浆冻干品）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蜂王浆、蜂王浆冻干品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2603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蜂花粉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蜂花粉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2604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1"/>
                <w:szCs w:val="21"/>
              </w:rPr>
              <w:t>蜂产品制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蜂产品制品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保健食品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2701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片剂</w:t>
            </w:r>
          </w:p>
        </w:tc>
        <w:tc>
          <w:tcPr>
            <w:tcW w:w="248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保健食品产品名称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《广东省食品生产加工小作坊和食品摊贩管理条例》第十四条第一款规定。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2702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粉剂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2703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颗粒剂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2704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茶剂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2705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硬胶囊剂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2706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软胶囊剂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2707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口服液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2708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丸剂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2709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膏剂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2710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饮料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2711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酒剂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2712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饼干类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2713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糖果类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2714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糕点类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2715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液体乳类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2716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原料提取物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2717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复配营养素</w:t>
            </w:r>
          </w:p>
        </w:tc>
        <w:tc>
          <w:tcPr>
            <w:tcW w:w="248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2718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其他类别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489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特殊医学用途配方食品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2801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特殊医学用途配方食品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1.全营养配方食品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特定全营养配方食品：糖尿病全营养配方食品，呼吸系统病全营养配方食品，肾病全营养配方食品，肿瘤全营养配方食品，肝病全营养配方食品，肌肉衰减综合征全营养配方食品，创伤、感染、手术及其他应激状态全营养配方食品，炎性肠病全营养配方食品，食物蛋白过敏全营养配方食品，难治性癫痫全营养配方食品，胃肠道吸收障碍、胰腺炎全营养配方食品，脂肪酸代谢异常全营养配方食品，肥胖、减脂手术全营养配方食品，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3.非全营养配方食品：营养素组件配方食品，电解质配方食品，增稠组件配方食品，流质配方食品，氨基酸代谢障碍配方食品，其他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《广东省食品生产加工小作坊和食品摊贩管理条例》第十四条第一款规定。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2802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特殊医学用途婴儿配方食品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特殊医学用途婴儿配方食品：无乳糖配方或低乳糖配方食品、乳蛋白部分水解配方食品、乳蛋白深度水解配方或氨基酸配方食品、早产/低出生体重婴儿配方食品、氨基酸代谢障碍配方食品、婴儿营养补充剂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婴幼儿配方食品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2901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婴幼儿配方乳粉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1.婴儿配方乳粉：湿法工艺、干法工艺、干湿法复合工艺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2.较大婴儿配方乳粉：湿法工艺、干法工艺、干湿法复合工艺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3.幼儿配方乳粉：湿法工艺、干法工艺、干湿法复合工艺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《广东省食品生产加工小作坊和食品摊贩管理条例》第十四条第一款规定。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特殊膳食食品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3001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婴幼儿谷类辅助食品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1.婴幼儿谷物辅助食品：婴幼儿米粉、婴幼儿小米米粉、其他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2.婴幼儿高蛋白谷物辅助食品：高蛋白婴幼儿米粉、高蛋白婴幼儿小米米粉、其他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3.婴幼儿生制类谷物辅助食品：婴幼儿面条、婴幼儿颗粒面、其他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4.婴幼儿饼干或其他婴幼儿谷物辅助食品：婴幼儿饼干、婴幼儿米饼、婴幼儿磨牙棒、其他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《广东省食品生产加工小作坊和食品摊贩管理条例》第十四条第一款规定。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3002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婴幼儿罐装辅助食品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1.泥（糊）状罐装食品：婴幼儿果蔬泥、婴幼儿肉泥、婴幼儿鱼泥、其他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2.颗粒状罐装食品：婴幼儿颗粒果蔬泥、婴幼儿颗粒肉泥、婴幼儿颗粒鱼泥、其他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3.汁类罐装食品：婴幼儿水果汁、婴幼儿蔬菜汁、其他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3003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其他特殊膳食食品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其他特殊膳食食品：辅助营养补充品、运动营养补充品、孕妇及乳母营养补充食品、其他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其他食品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3101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其他食品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国家和省规定的禁止生产的其他食品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《广东省食品生产加工小作坊和食品摊贩管理条例》第十四条第一款规定。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食品添加剂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3201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食品添加剂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食品添加剂产品名称：使用GB 2760、GB 14880或卫生健康委（原卫生计生委）公告规定的食品添加剂名称；标准中对不同工艺有明确规定的应当在括号中标明；不包括食品用香精和复配食品添加剂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生产设备、场地、生产过程控制等要求高，食品安全风险高。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3202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食品用香精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食品用香精：液体、乳化、浆（膏）状、粉末（拌和、胶囊）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3203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复配食品添加剂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复配食品添加剂明细（使用GB 26687规定的名称）</w:t>
            </w:r>
          </w:p>
        </w:tc>
        <w:tc>
          <w:tcPr>
            <w:tcW w:w="26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before="21" w:beforeLines="7" w:after="21" w:afterLines="7"/>
        <w:jc w:val="left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注：禁止食品生产小作坊进行所有食品类别食品的分装。</w:t>
      </w:r>
    </w:p>
    <w:p>
      <w:pPr>
        <w:rPr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2551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958F9"/>
    <w:multiLevelType w:val="singleLevel"/>
    <w:tmpl w:val="635958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646DA"/>
    <w:rsid w:val="078E00ED"/>
    <w:rsid w:val="09E10A79"/>
    <w:rsid w:val="0A0A252D"/>
    <w:rsid w:val="13C90A28"/>
    <w:rsid w:val="18AD5881"/>
    <w:rsid w:val="21DB4380"/>
    <w:rsid w:val="26605F02"/>
    <w:rsid w:val="267073B7"/>
    <w:rsid w:val="29AB3334"/>
    <w:rsid w:val="2C9646DA"/>
    <w:rsid w:val="2DC964E3"/>
    <w:rsid w:val="30182357"/>
    <w:rsid w:val="31E32E94"/>
    <w:rsid w:val="33BA77D3"/>
    <w:rsid w:val="35911A43"/>
    <w:rsid w:val="36E00247"/>
    <w:rsid w:val="39BC20FA"/>
    <w:rsid w:val="3CA34350"/>
    <w:rsid w:val="436538DD"/>
    <w:rsid w:val="45F9389B"/>
    <w:rsid w:val="4E7B1E39"/>
    <w:rsid w:val="532959CF"/>
    <w:rsid w:val="54606174"/>
    <w:rsid w:val="59B51300"/>
    <w:rsid w:val="59F17B93"/>
    <w:rsid w:val="5ABB3FF5"/>
    <w:rsid w:val="62EA412B"/>
    <w:rsid w:val="65A75F51"/>
    <w:rsid w:val="6DC146AF"/>
    <w:rsid w:val="6F8B58DC"/>
    <w:rsid w:val="72A26BEC"/>
    <w:rsid w:val="799431B6"/>
    <w:rsid w:val="7E90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2023-09-25T07:54:00Z</dcterms:created>
  <dc:creator>Administrator</dc:creator>
  <cp:lastModifiedBy>Administrator</cp:lastModifiedBy>
  <cp:lastPrinted>2023-11-13T07:16:00Z</cp:lastPrinted>
  <dcterms:modified xsi:type="dcterms:W3CDTF">2023-11-15T06:45:41Z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4F9C7DB5FB284349BCB705BD59646FF9</vt:lpwstr>
  </property>
</Properties>
</file>