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47B1A" w14:textId="77777777" w:rsidR="007F08B8" w:rsidRDefault="007F08B8" w:rsidP="007F08B8">
      <w:pPr>
        <w:rPr>
          <w:rFonts w:ascii="黑体" w:eastAsia="黑体" w:hAnsi="黑体"/>
        </w:rPr>
      </w:pPr>
      <w:r>
        <w:rPr>
          <w:rFonts w:ascii="黑体" w:eastAsia="黑体" w:hAnsi="黑体" w:hint="eastAsia"/>
        </w:rPr>
        <w:t>专题四：</w:t>
      </w:r>
    </w:p>
    <w:p w14:paraId="75B385E2" w14:textId="77777777" w:rsidR="007F08B8" w:rsidRDefault="007F08B8" w:rsidP="007F08B8"/>
    <w:p w14:paraId="03242F9C" w14:textId="77777777" w:rsidR="007F08B8" w:rsidRDefault="007F08B8" w:rsidP="007F08B8">
      <w:pPr>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地理标志产品培育、地理标志专用标志使用、</w:t>
      </w:r>
      <w:r w:rsidRPr="00275840">
        <w:rPr>
          <w:rFonts w:ascii="方正小标宋简体" w:eastAsia="方正小标宋简体" w:hAnsi="方正小标宋简体" w:hint="eastAsia"/>
          <w:sz w:val="44"/>
          <w:szCs w:val="44"/>
        </w:rPr>
        <w:t>地理标志产品湾区认证</w:t>
      </w:r>
      <w:r>
        <w:rPr>
          <w:rFonts w:ascii="方正小标宋简体" w:eastAsia="方正小标宋简体" w:hAnsi="方正小标宋简体" w:hint="eastAsia"/>
          <w:sz w:val="44"/>
          <w:szCs w:val="44"/>
        </w:rPr>
        <w:t>项目申报指南</w:t>
      </w:r>
    </w:p>
    <w:p w14:paraId="1E431491" w14:textId="77777777" w:rsidR="007F08B8" w:rsidRDefault="007F08B8" w:rsidP="007F08B8"/>
    <w:p w14:paraId="0E78CE8E" w14:textId="77777777" w:rsidR="007F08B8" w:rsidRDefault="007F08B8" w:rsidP="007F08B8">
      <w:pPr>
        <w:pStyle w:val="a9"/>
        <w:numPr>
          <w:ilvl w:val="0"/>
          <w:numId w:val="1"/>
        </w:numPr>
        <w:ind w:left="0" w:firstLineChars="200" w:firstLine="640"/>
        <w:contextualSpacing w:val="0"/>
        <w:rPr>
          <w:rFonts w:ascii="黑体" w:eastAsia="黑体" w:hAnsi="黑体"/>
        </w:rPr>
      </w:pPr>
      <w:r>
        <w:rPr>
          <w:rFonts w:ascii="黑体" w:eastAsia="黑体" w:hAnsi="黑体" w:hint="eastAsia"/>
        </w:rPr>
        <w:t>项目名称</w:t>
      </w:r>
    </w:p>
    <w:p w14:paraId="4B98D9D4" w14:textId="77777777" w:rsidR="007F08B8" w:rsidRDefault="007F08B8" w:rsidP="007F08B8">
      <w:pPr>
        <w:ind w:firstLineChars="200" w:firstLine="640"/>
        <w:rPr>
          <w:rFonts w:ascii="仿宋_GB2312" w:hAnsi="黑体"/>
        </w:rPr>
      </w:pPr>
      <w:r>
        <w:rPr>
          <w:rFonts w:ascii="仿宋_GB2312" w:hAnsi="黑体" w:hint="eastAsia"/>
        </w:rPr>
        <w:t>2024年度地理标志产品培育、地理标志专用标志使用、</w:t>
      </w:r>
      <w:r w:rsidRPr="00275840">
        <w:rPr>
          <w:rFonts w:ascii="仿宋_GB2312" w:hAnsi="黑体" w:hint="eastAsia"/>
        </w:rPr>
        <w:t>地理标志产品湾区认证</w:t>
      </w:r>
      <w:r>
        <w:rPr>
          <w:rFonts w:ascii="仿宋_GB2312" w:hAnsi="黑体" w:hint="eastAsia"/>
        </w:rPr>
        <w:t>项目</w:t>
      </w:r>
    </w:p>
    <w:p w14:paraId="41E9755A" w14:textId="77777777" w:rsidR="007F08B8" w:rsidRDefault="007F08B8" w:rsidP="007F08B8">
      <w:pPr>
        <w:pStyle w:val="a9"/>
        <w:numPr>
          <w:ilvl w:val="0"/>
          <w:numId w:val="1"/>
        </w:numPr>
        <w:ind w:left="0" w:firstLineChars="200" w:firstLine="640"/>
        <w:contextualSpacing w:val="0"/>
        <w:rPr>
          <w:rFonts w:ascii="黑体" w:eastAsia="黑体" w:hAnsi="黑体"/>
        </w:rPr>
      </w:pPr>
      <w:r>
        <w:rPr>
          <w:rFonts w:ascii="黑体" w:eastAsia="黑体" w:hAnsi="黑体" w:hint="eastAsia"/>
        </w:rPr>
        <w:t>项目目标</w:t>
      </w:r>
    </w:p>
    <w:p w14:paraId="3447E7A5" w14:textId="3287D942" w:rsidR="007F08B8" w:rsidRDefault="00BA27C3" w:rsidP="007F08B8">
      <w:pPr>
        <w:ind w:firstLineChars="200" w:firstLine="640"/>
        <w:rPr>
          <w:rFonts w:ascii="仿宋_GB2312" w:hAnsi="黑体"/>
        </w:rPr>
      </w:pPr>
      <w:r w:rsidRPr="000B7B94">
        <w:rPr>
          <w:rFonts w:ascii="仿宋_GB2312" w:hAnsi="黑体" w:hint="eastAsia"/>
        </w:rPr>
        <w:t>深入挖掘湛江市地理标志资源，</w:t>
      </w:r>
      <w:r w:rsidR="007F08B8">
        <w:rPr>
          <w:rFonts w:ascii="仿宋_GB2312" w:hAnsi="黑体" w:hint="eastAsia"/>
        </w:rPr>
        <w:t>加快培育地理标志产品，助推区域特色经济发展</w:t>
      </w:r>
      <w:r>
        <w:rPr>
          <w:rFonts w:ascii="仿宋_GB2312" w:hAnsi="黑体" w:hint="eastAsia"/>
        </w:rPr>
        <w:t>；</w:t>
      </w:r>
      <w:r w:rsidR="007F08B8">
        <w:rPr>
          <w:rFonts w:ascii="仿宋_GB2312" w:hAnsi="黑体" w:hint="eastAsia"/>
        </w:rPr>
        <w:t>严格规范地理标志专用标识使用，扩大地理标志专用标识使用覆盖面</w:t>
      </w:r>
      <w:r w:rsidR="00B66495">
        <w:rPr>
          <w:rFonts w:ascii="仿宋_GB2312" w:hAnsi="黑体" w:hint="eastAsia"/>
        </w:rPr>
        <w:t>；</w:t>
      </w:r>
      <w:r w:rsidR="00B66495" w:rsidRPr="00B66495">
        <w:rPr>
          <w:rFonts w:ascii="仿宋_GB2312" w:hAnsi="黑体" w:hint="eastAsia"/>
        </w:rPr>
        <w:t>加强地理标志保护制度机制建设，提升地理标志保护能力</w:t>
      </w:r>
      <w:r w:rsidR="007F08B8">
        <w:rPr>
          <w:rFonts w:ascii="仿宋_GB2312" w:hAnsi="黑体" w:hint="eastAsia"/>
        </w:rPr>
        <w:t>；</w:t>
      </w:r>
      <w:r w:rsidR="007F08B8">
        <w:rPr>
          <w:rFonts w:ascii="仿宋_GB2312" w:hAnsi="仿宋_GB2312" w:cs="仿宋_GB2312" w:hint="eastAsia"/>
        </w:rPr>
        <w:t>选定1个湛江市地理标志产品开展湾区认证充分发挥湾区认证的优势，着力打造具有市场竞争力、国际影响力的高端认证品牌和高品质地理标志产品，实现地理标志产品与湾区认证联动，推动我市地理标志产品走进粤港澳大湾区</w:t>
      </w:r>
      <w:r w:rsidR="007F08B8">
        <w:rPr>
          <w:rFonts w:ascii="仿宋_GB2312" w:hAnsi="黑体" w:hint="eastAsia"/>
        </w:rPr>
        <w:t>。</w:t>
      </w:r>
    </w:p>
    <w:p w14:paraId="458E78A3" w14:textId="77777777" w:rsidR="007F08B8" w:rsidRDefault="007F08B8" w:rsidP="007F08B8">
      <w:pPr>
        <w:pStyle w:val="a9"/>
        <w:numPr>
          <w:ilvl w:val="0"/>
          <w:numId w:val="1"/>
        </w:numPr>
        <w:ind w:left="0" w:firstLineChars="200" w:firstLine="640"/>
        <w:contextualSpacing w:val="0"/>
        <w:rPr>
          <w:rFonts w:ascii="黑体" w:eastAsia="黑体" w:hAnsi="黑体"/>
        </w:rPr>
      </w:pPr>
      <w:r>
        <w:rPr>
          <w:rFonts w:ascii="黑体" w:eastAsia="黑体" w:hAnsi="黑体" w:hint="eastAsia"/>
        </w:rPr>
        <w:t>项目任务</w:t>
      </w:r>
    </w:p>
    <w:p w14:paraId="436C0838" w14:textId="25D4B6ED" w:rsidR="004363EB" w:rsidRDefault="007F08B8" w:rsidP="007F08B8">
      <w:pPr>
        <w:ind w:firstLineChars="200" w:firstLine="640"/>
        <w:jc w:val="left"/>
        <w:rPr>
          <w:rFonts w:ascii="仿宋_GB2312" w:hAnsi="仿宋_GB2312"/>
          <w:szCs w:val="32"/>
        </w:rPr>
      </w:pPr>
      <w:r>
        <w:rPr>
          <w:rFonts w:ascii="仿宋_GB2312" w:hAnsi="黑体" w:hint="eastAsia"/>
        </w:rPr>
        <w:t>（一）</w:t>
      </w:r>
      <w:r w:rsidRPr="006436B7">
        <w:rPr>
          <w:rFonts w:ascii="仿宋_GB2312" w:hAnsi="仿宋_GB2312" w:cs="仿宋_GB2312" w:hint="eastAsia"/>
        </w:rPr>
        <w:t>组织</w:t>
      </w:r>
      <w:r w:rsidR="00E351FE" w:rsidRPr="006436B7">
        <w:rPr>
          <w:rFonts w:ascii="仿宋_GB2312" w:hAnsi="仿宋_GB2312" w:cs="仿宋_GB2312" w:hint="eastAsia"/>
        </w:rPr>
        <w:t>至少1场</w:t>
      </w:r>
      <w:r w:rsidRPr="006436B7">
        <w:rPr>
          <w:rFonts w:ascii="仿宋_GB2312" w:hAnsi="仿宋_GB2312" w:cs="仿宋_GB2312" w:hint="eastAsia"/>
        </w:rPr>
        <w:t>地理标志产品</w:t>
      </w:r>
      <w:r w:rsidR="00BA27C3" w:rsidRPr="006436B7">
        <w:rPr>
          <w:rFonts w:ascii="仿宋_GB2312" w:hAnsi="仿宋_GB2312" w:cs="仿宋_GB2312" w:hint="eastAsia"/>
        </w:rPr>
        <w:t>相关</w:t>
      </w:r>
      <w:r w:rsidRPr="006436B7">
        <w:rPr>
          <w:rFonts w:ascii="仿宋_GB2312" w:hAnsi="仿宋_GB2312" w:cs="仿宋_GB2312" w:hint="eastAsia"/>
        </w:rPr>
        <w:t>法规、规章</w:t>
      </w:r>
      <w:r w:rsidR="00E351FE" w:rsidRPr="006436B7">
        <w:rPr>
          <w:rFonts w:ascii="仿宋_GB2312" w:hAnsi="仿宋_GB2312" w:cs="仿宋_GB2312" w:hint="eastAsia"/>
        </w:rPr>
        <w:t>及专用标志申请与使用有关的宣贯</w:t>
      </w:r>
      <w:r w:rsidR="006436B7" w:rsidRPr="006436B7">
        <w:rPr>
          <w:rFonts w:ascii="仿宋_GB2312" w:hAnsi="仿宋_GB2312" w:cs="仿宋_GB2312" w:hint="eastAsia"/>
        </w:rPr>
        <w:t>培训</w:t>
      </w:r>
      <w:r w:rsidR="006436B7" w:rsidRPr="000B7B94">
        <w:rPr>
          <w:rFonts w:ascii="仿宋_GB2312" w:hAnsi="仿宋_GB2312" w:cs="仿宋_GB2312" w:hint="eastAsia"/>
        </w:rPr>
        <w:t>或活动</w:t>
      </w:r>
      <w:r w:rsidRPr="006436B7">
        <w:rPr>
          <w:rFonts w:ascii="仿宋_GB2312" w:hAnsi="仿宋_GB2312" w:cs="仿宋_GB2312" w:hint="eastAsia"/>
        </w:rPr>
        <w:t>，</w:t>
      </w:r>
      <w:r w:rsidR="004363EB" w:rsidRPr="006436B7">
        <w:rPr>
          <w:rFonts w:ascii="仿宋_GB2312" w:hAnsi="仿宋_GB2312" w:cs="仿宋_GB2312" w:hint="eastAsia"/>
        </w:rPr>
        <w:t>并在媒体上发布至少1篇</w:t>
      </w:r>
      <w:r w:rsidR="006436B7" w:rsidRPr="000B7B94">
        <w:rPr>
          <w:rFonts w:ascii="仿宋_GB2312" w:hAnsi="仿宋_GB2312" w:cs="仿宋_GB2312" w:hint="eastAsia"/>
        </w:rPr>
        <w:t>成效性</w:t>
      </w:r>
      <w:r w:rsidR="004363EB" w:rsidRPr="006436B7">
        <w:rPr>
          <w:rFonts w:ascii="仿宋_GB2312" w:hAnsi="仿宋_GB2312" w:cs="仿宋_GB2312" w:hint="eastAsia"/>
        </w:rPr>
        <w:t>宣传报道。</w:t>
      </w:r>
    </w:p>
    <w:p w14:paraId="6DEF68DF" w14:textId="25122A7E" w:rsidR="00B2026E" w:rsidRPr="000B7B94" w:rsidRDefault="007F08B8" w:rsidP="007F08B8">
      <w:pPr>
        <w:ind w:firstLineChars="200" w:firstLine="640"/>
        <w:jc w:val="left"/>
        <w:rPr>
          <w:rFonts w:ascii="仿宋_GB2312" w:hAnsi="黑体"/>
        </w:rPr>
      </w:pPr>
      <w:r>
        <w:rPr>
          <w:rFonts w:ascii="仿宋_GB2312" w:hAnsi="黑体" w:hint="eastAsia"/>
        </w:rPr>
        <w:lastRenderedPageBreak/>
        <w:t>（</w:t>
      </w:r>
      <w:r w:rsidR="003A19EF">
        <w:rPr>
          <w:rFonts w:ascii="仿宋_GB2312" w:hAnsi="黑体" w:hint="eastAsia"/>
        </w:rPr>
        <w:t>二</w:t>
      </w:r>
      <w:r>
        <w:rPr>
          <w:rFonts w:ascii="仿宋_GB2312" w:hAnsi="黑体" w:hint="eastAsia"/>
        </w:rPr>
        <w:t>）</w:t>
      </w:r>
      <w:bookmarkStart w:id="0" w:name="_Hlk159789624"/>
      <w:r>
        <w:rPr>
          <w:rFonts w:ascii="仿宋_GB2312" w:hAnsi="仿宋_GB2312" w:hint="eastAsia"/>
          <w:szCs w:val="32"/>
        </w:rPr>
        <w:t>协助政府部</w:t>
      </w:r>
      <w:r w:rsidRPr="000B7B94">
        <w:rPr>
          <w:rFonts w:ascii="仿宋_GB2312" w:hAnsi="黑体" w:hint="eastAsia"/>
        </w:rPr>
        <w:t>门</w:t>
      </w:r>
      <w:r>
        <w:rPr>
          <w:rFonts w:ascii="仿宋_GB2312" w:hAnsi="黑体" w:hint="eastAsia"/>
        </w:rPr>
        <w:t>结合我市特色产业和实际条件，</w:t>
      </w:r>
      <w:r w:rsidR="00B2026E" w:rsidRPr="000B7B94">
        <w:rPr>
          <w:rFonts w:ascii="仿宋_GB2312" w:hAnsi="黑体" w:hint="eastAsia"/>
        </w:rPr>
        <w:t>持续挖掘我市地标资源，对至少1个产品申请地理标志产品保护开展可行性分析，完成培育产品的资料收集和整理，形成地理标志</w:t>
      </w:r>
      <w:r w:rsidR="00A675F1">
        <w:rPr>
          <w:rFonts w:ascii="仿宋_GB2312" w:hAnsi="黑体" w:hint="eastAsia"/>
        </w:rPr>
        <w:t>保护</w:t>
      </w:r>
      <w:r w:rsidR="000B7B94">
        <w:rPr>
          <w:rFonts w:ascii="仿宋_GB2312" w:hAnsi="黑体" w:hint="eastAsia"/>
        </w:rPr>
        <w:t>产品</w:t>
      </w:r>
      <w:r w:rsidR="00B2026E" w:rsidRPr="000B7B94">
        <w:rPr>
          <w:rFonts w:ascii="仿宋_GB2312" w:hAnsi="黑体" w:hint="eastAsia"/>
        </w:rPr>
        <w:t>的可行性分析报告</w:t>
      </w:r>
      <w:r w:rsidR="000B7B94">
        <w:rPr>
          <w:rFonts w:ascii="仿宋_GB2312" w:hAnsi="黑体" w:hint="eastAsia"/>
        </w:rPr>
        <w:t>不少于</w:t>
      </w:r>
      <w:r w:rsidR="00B2026E" w:rsidRPr="000B7B94">
        <w:rPr>
          <w:rFonts w:ascii="仿宋_GB2312" w:hAnsi="黑体"/>
        </w:rPr>
        <w:t>1</w:t>
      </w:r>
      <w:r w:rsidR="00B2026E" w:rsidRPr="000B7B94">
        <w:rPr>
          <w:rFonts w:ascii="仿宋_GB2312" w:hAnsi="黑体" w:hint="eastAsia"/>
        </w:rPr>
        <w:t>份；</w:t>
      </w:r>
    </w:p>
    <w:p w14:paraId="556844E1" w14:textId="51A3AB09" w:rsidR="007F08B8" w:rsidRPr="007F08B8" w:rsidRDefault="000F5816" w:rsidP="007F08B8">
      <w:pPr>
        <w:ind w:firstLineChars="200" w:firstLine="640"/>
        <w:jc w:val="left"/>
        <w:rPr>
          <w:rFonts w:ascii="仿宋_GB2312" w:hAnsi="黑体"/>
        </w:rPr>
      </w:pPr>
      <w:r w:rsidRPr="006436B7">
        <w:rPr>
          <w:rFonts w:ascii="仿宋_GB2312" w:hAnsi="黑体" w:hint="eastAsia"/>
        </w:rPr>
        <w:t>（</w:t>
      </w:r>
      <w:r w:rsidR="003A19EF" w:rsidRPr="006436B7">
        <w:rPr>
          <w:rFonts w:ascii="仿宋_GB2312" w:hAnsi="黑体" w:hint="eastAsia"/>
        </w:rPr>
        <w:t>三</w:t>
      </w:r>
      <w:r w:rsidRPr="006436B7">
        <w:rPr>
          <w:rFonts w:ascii="仿宋_GB2312" w:hAnsi="黑体" w:hint="eastAsia"/>
        </w:rPr>
        <w:t>）</w:t>
      </w:r>
      <w:r w:rsidR="004363EB" w:rsidRPr="006436B7">
        <w:rPr>
          <w:rFonts w:ascii="仿宋_GB2312" w:hAnsi="黑体" w:hint="eastAsia"/>
        </w:rPr>
        <w:t>推动县（市、区）产品积极申报国家地理标志产品</w:t>
      </w:r>
      <w:r w:rsidR="007F08B8" w:rsidRPr="006436B7">
        <w:rPr>
          <w:rFonts w:ascii="仿宋_GB2312" w:hAnsi="黑体" w:hint="eastAsia"/>
        </w:rPr>
        <w:t>，</w:t>
      </w:r>
      <w:bookmarkEnd w:id="0"/>
      <w:r w:rsidR="007F08B8" w:rsidRPr="006436B7">
        <w:rPr>
          <w:rFonts w:ascii="仿宋_GB2312" w:hAnsi="黑体" w:hint="eastAsia"/>
        </w:rPr>
        <w:t>完成地理标志保护产品的申报资料收集和整理，包括但不限于产品历史渊源证明材料、产品保护范围划定、产品保护要求和标准，出具产</w:t>
      </w:r>
      <w:r w:rsidR="007F08B8" w:rsidRPr="000B7B94">
        <w:rPr>
          <w:rFonts w:ascii="仿宋_GB2312" w:hAnsi="黑体" w:hint="eastAsia"/>
        </w:rPr>
        <w:t>品检测报告等，</w:t>
      </w:r>
      <w:r w:rsidR="007F08B8" w:rsidRPr="00304CE6">
        <w:rPr>
          <w:rFonts w:ascii="仿宋_GB2312" w:hAnsi="黑体" w:hint="eastAsia"/>
        </w:rPr>
        <w:t>并</w:t>
      </w:r>
      <w:bookmarkStart w:id="1" w:name="_GoBack"/>
      <w:bookmarkEnd w:id="1"/>
      <w:r w:rsidR="007F08B8" w:rsidRPr="000B7B94">
        <w:rPr>
          <w:rFonts w:ascii="仿宋_GB2312" w:hAnsi="黑体" w:hint="eastAsia"/>
        </w:rPr>
        <w:t>提出</w:t>
      </w:r>
      <w:r w:rsidR="006436B7" w:rsidRPr="000B7B94">
        <w:rPr>
          <w:rFonts w:ascii="仿宋_GB2312" w:hAnsi="黑体" w:hint="eastAsia"/>
        </w:rPr>
        <w:t>不少于1个地理标志保护产品</w:t>
      </w:r>
      <w:r w:rsidR="007F08B8" w:rsidRPr="00304CE6">
        <w:rPr>
          <w:rFonts w:ascii="仿宋_GB2312" w:hAnsi="黑体" w:hint="eastAsia"/>
        </w:rPr>
        <w:t>申报</w:t>
      </w:r>
      <w:r>
        <w:rPr>
          <w:rFonts w:ascii="仿宋_GB2312" w:hAnsi="黑体" w:hint="eastAsia"/>
        </w:rPr>
        <w:t>。</w:t>
      </w:r>
      <w:r w:rsidR="007F08B8">
        <w:rPr>
          <w:rFonts w:hint="eastAsia"/>
        </w:rPr>
        <w:t xml:space="preserve">  </w:t>
      </w:r>
      <w:r w:rsidR="007F08B8">
        <w:rPr>
          <w:rFonts w:hint="eastAsia"/>
          <w:sz w:val="30"/>
          <w:szCs w:val="30"/>
        </w:rPr>
        <w:t xml:space="preserve">  </w:t>
      </w:r>
    </w:p>
    <w:p w14:paraId="1C274BB9" w14:textId="2512BE7B" w:rsidR="007F08B8" w:rsidRPr="006436B7" w:rsidRDefault="007F08B8" w:rsidP="006436B7">
      <w:pPr>
        <w:spacing w:line="560" w:lineRule="exact"/>
        <w:ind w:firstLineChars="200" w:firstLine="640"/>
        <w:rPr>
          <w:rFonts w:ascii="仿宋_GB2312" w:hAnsi="黑体"/>
        </w:rPr>
      </w:pPr>
      <w:r>
        <w:rPr>
          <w:rFonts w:ascii="仿宋_GB2312" w:hAnsi="黑体" w:hint="eastAsia"/>
        </w:rPr>
        <w:t>（</w:t>
      </w:r>
      <w:r w:rsidR="003A19EF">
        <w:rPr>
          <w:rFonts w:ascii="仿宋_GB2312" w:hAnsi="黑体" w:hint="eastAsia"/>
        </w:rPr>
        <w:t>四</w:t>
      </w:r>
      <w:r>
        <w:rPr>
          <w:rFonts w:ascii="仿宋_GB2312" w:hAnsi="黑体" w:hint="eastAsia"/>
        </w:rPr>
        <w:t>）走访对接企业不少于1</w:t>
      </w:r>
      <w:r>
        <w:rPr>
          <w:rFonts w:ascii="仿宋_GB2312" w:hAnsi="黑体"/>
        </w:rPr>
        <w:t>0</w:t>
      </w:r>
      <w:r>
        <w:rPr>
          <w:rFonts w:ascii="仿宋_GB2312" w:hAnsi="黑体" w:hint="eastAsia"/>
        </w:rPr>
        <w:t>家，协助企业提出不少于</w:t>
      </w:r>
      <w:r w:rsidR="000F5816">
        <w:rPr>
          <w:rFonts w:ascii="仿宋_GB2312" w:hAnsi="黑体"/>
        </w:rPr>
        <w:t>2</w:t>
      </w:r>
      <w:r>
        <w:rPr>
          <w:rFonts w:ascii="仿宋_GB2312" w:hAnsi="黑体" w:hint="eastAsia"/>
        </w:rPr>
        <w:t>批次地理标志产品专用标志使用申请</w:t>
      </w:r>
      <w:r w:rsidR="006436B7">
        <w:rPr>
          <w:rFonts w:ascii="仿宋_GB2312" w:hAnsi="黑体" w:hint="eastAsia"/>
        </w:rPr>
        <w:t>，</w:t>
      </w:r>
      <w:r>
        <w:rPr>
          <w:rFonts w:ascii="仿宋_GB2312" w:hAnsi="仿宋_GB2312" w:hint="eastAsia"/>
          <w:szCs w:val="32"/>
        </w:rPr>
        <w:t>支持、帮助新获准使用专用标志的企业</w:t>
      </w:r>
      <w:r>
        <w:rPr>
          <w:rFonts w:ascii="仿宋_GB2312" w:hAnsi="黑体" w:hint="eastAsia"/>
        </w:rPr>
        <w:t>开展地理标志标识使用规范化</w:t>
      </w:r>
      <w:r w:rsidR="000F5816">
        <w:rPr>
          <w:rFonts w:ascii="仿宋_GB2312" w:hAnsi="黑体" w:hint="eastAsia"/>
        </w:rPr>
        <w:t>指导。</w:t>
      </w:r>
    </w:p>
    <w:p w14:paraId="18683EE9" w14:textId="14690CAF" w:rsidR="00A06E67" w:rsidRPr="006436B7" w:rsidRDefault="007F08B8" w:rsidP="007F08B8">
      <w:pPr>
        <w:spacing w:line="560" w:lineRule="exact"/>
        <w:ind w:firstLineChars="200" w:firstLine="640"/>
        <w:rPr>
          <w:rFonts w:ascii="仿宋_GB2312" w:hAnsi="黑体"/>
        </w:rPr>
      </w:pPr>
      <w:r>
        <w:rPr>
          <w:rFonts w:ascii="仿宋_GB2312" w:hAnsi="黑体" w:hint="eastAsia"/>
        </w:rPr>
        <w:t>（</w:t>
      </w:r>
      <w:r w:rsidR="003A19EF">
        <w:rPr>
          <w:rFonts w:ascii="仿宋_GB2312" w:hAnsi="黑体" w:hint="eastAsia"/>
        </w:rPr>
        <w:t>五</w:t>
      </w:r>
      <w:r>
        <w:rPr>
          <w:rFonts w:ascii="仿宋_GB2312" w:hAnsi="黑体" w:hint="eastAsia"/>
        </w:rPr>
        <w:t>）</w:t>
      </w:r>
      <w:r w:rsidR="000F5816" w:rsidRPr="006436B7">
        <w:rPr>
          <w:rFonts w:ascii="仿宋_GB2312" w:hAnsi="黑体" w:hint="eastAsia"/>
        </w:rPr>
        <w:t>协助</w:t>
      </w:r>
      <w:r w:rsidRPr="00304CE6">
        <w:rPr>
          <w:rFonts w:ascii="仿宋_GB2312" w:hAnsi="黑体" w:hint="eastAsia"/>
        </w:rPr>
        <w:t>开设地理标志专用标志使用申请窗口</w:t>
      </w:r>
      <w:r w:rsidRPr="00304CE6">
        <w:rPr>
          <w:rFonts w:ascii="仿宋_GB2312" w:hAnsi="黑体"/>
        </w:rPr>
        <w:t>1</w:t>
      </w:r>
      <w:r w:rsidRPr="00304CE6">
        <w:rPr>
          <w:rFonts w:ascii="仿宋_GB2312" w:hAnsi="黑体" w:hint="eastAsia"/>
        </w:rPr>
        <w:t>个</w:t>
      </w:r>
      <w:r>
        <w:rPr>
          <w:rFonts w:ascii="仿宋_GB2312" w:hAnsi="黑体" w:hint="eastAsia"/>
        </w:rPr>
        <w:t>，</w:t>
      </w:r>
      <w:r w:rsidR="000F5816">
        <w:rPr>
          <w:rFonts w:ascii="仿宋_GB2312" w:hAnsi="黑体" w:hint="eastAsia"/>
        </w:rPr>
        <w:t>并协助建立地理标志专用标志申请窗口相关工作制度。</w:t>
      </w:r>
      <w:r>
        <w:rPr>
          <w:rFonts w:ascii="仿宋_GB2312" w:hAnsi="黑体" w:hint="eastAsia"/>
        </w:rPr>
        <w:t>协助市市场监管局开展地理标志保护专项行动不少于1次，</w:t>
      </w:r>
      <w:r w:rsidR="000C1AC8" w:rsidRPr="006436B7">
        <w:rPr>
          <w:rFonts w:ascii="仿宋_GB2312" w:hAnsi="黑体" w:hint="eastAsia"/>
        </w:rPr>
        <w:t>形成至少</w:t>
      </w:r>
      <w:r w:rsidRPr="006436B7">
        <w:rPr>
          <w:rFonts w:ascii="仿宋_GB2312" w:hAnsi="黑体" w:hint="eastAsia"/>
        </w:rPr>
        <w:t>1个地理标志典型案例</w:t>
      </w:r>
      <w:r w:rsidR="000C1AC8" w:rsidRPr="006436B7">
        <w:rPr>
          <w:rFonts w:ascii="仿宋_GB2312" w:hAnsi="黑体" w:hint="eastAsia"/>
        </w:rPr>
        <w:t>。</w:t>
      </w:r>
    </w:p>
    <w:p w14:paraId="2A90C5D6" w14:textId="4AE7A4AA" w:rsidR="007F08B8" w:rsidRPr="00AC5737" w:rsidRDefault="007F08B8" w:rsidP="007F08B8">
      <w:pPr>
        <w:spacing w:line="560" w:lineRule="exact"/>
        <w:ind w:firstLineChars="200" w:firstLine="640"/>
        <w:rPr>
          <w:rFonts w:ascii="仿宋_GB2312" w:hAnsi="仿宋_GB2312" w:cs="仿宋_GB2312"/>
          <w:szCs w:val="32"/>
        </w:rPr>
      </w:pPr>
      <w:r>
        <w:rPr>
          <w:rFonts w:ascii="仿宋_GB2312" w:hAnsi="黑体" w:hint="eastAsia"/>
        </w:rPr>
        <w:t>（</w:t>
      </w:r>
      <w:r w:rsidR="003A19EF">
        <w:rPr>
          <w:rFonts w:ascii="仿宋_GB2312" w:hAnsi="黑体" w:hint="eastAsia"/>
        </w:rPr>
        <w:t>六</w:t>
      </w:r>
      <w:r>
        <w:rPr>
          <w:rFonts w:ascii="仿宋_GB2312" w:hAnsi="黑体" w:hint="eastAsia"/>
        </w:rPr>
        <w:t>）</w:t>
      </w:r>
      <w:r>
        <w:rPr>
          <w:szCs w:val="32"/>
        </w:rPr>
        <w:t>提供</w:t>
      </w:r>
      <w:r>
        <w:rPr>
          <w:rFonts w:hint="eastAsia"/>
          <w:szCs w:val="32"/>
        </w:rPr>
        <w:t>地标保护违法</w:t>
      </w:r>
      <w:r>
        <w:rPr>
          <w:szCs w:val="32"/>
        </w:rPr>
        <w:t>案件线索</w:t>
      </w:r>
      <w:r>
        <w:rPr>
          <w:rFonts w:hint="eastAsia"/>
          <w:szCs w:val="32"/>
        </w:rPr>
        <w:t>不少于</w:t>
      </w:r>
      <w:r>
        <w:rPr>
          <w:rFonts w:hint="eastAsia"/>
          <w:szCs w:val="32"/>
        </w:rPr>
        <w:t>2</w:t>
      </w:r>
      <w:r>
        <w:rPr>
          <w:rFonts w:hint="eastAsia"/>
          <w:szCs w:val="32"/>
        </w:rPr>
        <w:t>宗，协助办理</w:t>
      </w:r>
      <w:r>
        <w:rPr>
          <w:szCs w:val="32"/>
        </w:rPr>
        <w:t>地理标志案件不少于</w:t>
      </w:r>
      <w:r>
        <w:rPr>
          <w:szCs w:val="32"/>
        </w:rPr>
        <w:t>2</w:t>
      </w:r>
      <w:r>
        <w:rPr>
          <w:szCs w:val="32"/>
        </w:rPr>
        <w:t>宗</w:t>
      </w:r>
      <w:r w:rsidR="000C1AC8">
        <w:rPr>
          <w:rFonts w:hint="eastAsia"/>
          <w:szCs w:val="32"/>
        </w:rPr>
        <w:t>。</w:t>
      </w:r>
    </w:p>
    <w:p w14:paraId="7603CE75" w14:textId="5B18CA70" w:rsidR="009123AA" w:rsidRPr="000C1AC8" w:rsidRDefault="007F08B8" w:rsidP="009123AA">
      <w:pPr>
        <w:spacing w:line="600" w:lineRule="exact"/>
        <w:ind w:firstLineChars="200" w:firstLine="600"/>
        <w:rPr>
          <w:rFonts w:ascii="仿宋_GB2312" w:hAnsi="仿宋_GB2312" w:cs="仿宋_GB2312"/>
          <w:szCs w:val="32"/>
        </w:rPr>
      </w:pPr>
      <w:r w:rsidRPr="000C1AC8">
        <w:rPr>
          <w:rFonts w:hint="eastAsia"/>
          <w:sz w:val="30"/>
          <w:szCs w:val="30"/>
        </w:rPr>
        <w:t>（</w:t>
      </w:r>
      <w:r w:rsidR="003A19EF">
        <w:rPr>
          <w:rFonts w:hint="eastAsia"/>
        </w:rPr>
        <w:t>七</w:t>
      </w:r>
      <w:r w:rsidRPr="000C1AC8">
        <w:rPr>
          <w:rFonts w:hint="eastAsia"/>
        </w:rPr>
        <w:t>）</w:t>
      </w:r>
      <w:r w:rsidR="009123AA" w:rsidRPr="000C1AC8">
        <w:rPr>
          <w:rFonts w:hint="eastAsia"/>
        </w:rPr>
        <w:t>组织开展</w:t>
      </w:r>
      <w:r w:rsidR="009123AA" w:rsidRPr="000C1AC8">
        <w:rPr>
          <w:rFonts w:ascii="仿宋_GB2312" w:hAnsi="仿宋_GB2312" w:cs="仿宋_GB2312" w:hint="eastAsia"/>
          <w:szCs w:val="32"/>
        </w:rPr>
        <w:t>地理标志产品“湾区认证”项目。包括：</w:t>
      </w:r>
    </w:p>
    <w:p w14:paraId="171AB7C4" w14:textId="5FC0A856" w:rsidR="009123AA" w:rsidRPr="000C1AC8" w:rsidRDefault="009123AA" w:rsidP="009123AA">
      <w:pPr>
        <w:spacing w:line="600" w:lineRule="exact"/>
        <w:ind w:firstLineChars="200" w:firstLine="640"/>
        <w:rPr>
          <w:rFonts w:ascii="仿宋_GB2312" w:hAnsi="仿宋_GB2312"/>
          <w:szCs w:val="32"/>
        </w:rPr>
      </w:pPr>
      <w:r w:rsidRPr="000C1AC8">
        <w:rPr>
          <w:rFonts w:ascii="仿宋_GB2312" w:hAnsi="仿宋_GB2312" w:cs="仿宋_GB2312" w:hint="eastAsia"/>
          <w:szCs w:val="32"/>
        </w:rPr>
        <w:t>1</w:t>
      </w:r>
      <w:r w:rsidRPr="000C1AC8">
        <w:rPr>
          <w:rFonts w:ascii="仿宋_GB2312" w:hAnsi="仿宋_GB2312" w:cs="仿宋_GB2312"/>
          <w:szCs w:val="32"/>
        </w:rPr>
        <w:t>.</w:t>
      </w:r>
      <w:r w:rsidRPr="000C1AC8">
        <w:rPr>
          <w:rFonts w:ascii="仿宋_GB2312" w:hAnsi="仿宋_GB2312" w:hint="eastAsia"/>
          <w:szCs w:val="32"/>
        </w:rPr>
        <w:t>组织专家、学者、研究人员对拟</w:t>
      </w:r>
      <w:r w:rsidRPr="000C1AC8">
        <w:rPr>
          <w:rFonts w:ascii="仿宋_GB2312" w:hAnsi="仿宋_GB2312" w:cs="仿宋_GB2312" w:hint="eastAsia"/>
        </w:rPr>
        <w:t>选定开展湾区认证的</w:t>
      </w:r>
      <w:r w:rsidRPr="000C1AC8">
        <w:rPr>
          <w:rFonts w:ascii="仿宋_GB2312" w:hAnsi="仿宋_GB2312" w:hint="eastAsia"/>
          <w:szCs w:val="32"/>
        </w:rPr>
        <w:t>湛江市地理标志产品产业进行摸底调研，形成至少包括产业的总体情况、产值及分布情况、生产能力情况、产业链配套</w:t>
      </w:r>
      <w:r w:rsidRPr="000C1AC8">
        <w:rPr>
          <w:rFonts w:ascii="仿宋_GB2312" w:hAnsi="仿宋_GB2312" w:hint="eastAsia"/>
          <w:szCs w:val="32"/>
        </w:rPr>
        <w:lastRenderedPageBreak/>
        <w:t>完整性及其分布的情况、市场需求情况、国内的竞争对手信息等的专题调研报告；</w:t>
      </w:r>
    </w:p>
    <w:p w14:paraId="68BAE81E" w14:textId="3D10DDC9" w:rsidR="007F08B8" w:rsidRPr="000C1AC8" w:rsidRDefault="009123AA" w:rsidP="009123AA">
      <w:pPr>
        <w:spacing w:line="600" w:lineRule="exact"/>
        <w:ind w:firstLineChars="200" w:firstLine="640"/>
        <w:rPr>
          <w:rFonts w:ascii="仿宋_GB2312" w:hAnsi="仿宋_GB2312"/>
          <w:szCs w:val="32"/>
        </w:rPr>
      </w:pPr>
      <w:r w:rsidRPr="000C1AC8">
        <w:rPr>
          <w:rFonts w:ascii="仿宋_GB2312" w:hAnsi="仿宋_GB2312" w:cs="仿宋_GB2312"/>
          <w:szCs w:val="32"/>
        </w:rPr>
        <w:t>2.</w:t>
      </w:r>
      <w:r w:rsidR="007F08B8" w:rsidRPr="000C1AC8">
        <w:rPr>
          <w:rFonts w:ascii="仿宋_GB2312" w:hAnsi="仿宋_GB2312" w:hint="eastAsia"/>
          <w:szCs w:val="32"/>
        </w:rPr>
        <w:t>制定地理标志产品湾区认证项目开发任务书；</w:t>
      </w:r>
    </w:p>
    <w:p w14:paraId="7BC9344D" w14:textId="27BC7285" w:rsidR="007F08B8" w:rsidRPr="000C1AC8" w:rsidRDefault="009123AA" w:rsidP="007F08B8">
      <w:pPr>
        <w:spacing w:line="600" w:lineRule="exact"/>
        <w:ind w:firstLineChars="200" w:firstLine="640"/>
        <w:rPr>
          <w:rFonts w:ascii="仿宋_GB2312" w:hAnsi="仿宋_GB2312"/>
          <w:szCs w:val="32"/>
        </w:rPr>
      </w:pPr>
      <w:r w:rsidRPr="000C1AC8">
        <w:rPr>
          <w:rFonts w:ascii="仿宋_GB2312" w:hAnsi="仿宋_GB2312" w:cs="仿宋_GB2312"/>
          <w:szCs w:val="32"/>
        </w:rPr>
        <w:t>3.</w:t>
      </w:r>
      <w:r w:rsidR="007F08B8" w:rsidRPr="000C1AC8">
        <w:rPr>
          <w:rFonts w:ascii="仿宋_GB2312" w:hAnsi="仿宋_GB2312" w:hint="eastAsia"/>
          <w:szCs w:val="32"/>
        </w:rPr>
        <w:t>制定地理标志产品湾区认证技术文件，并对地理标志产品湾区认证技术文件进行审定；</w:t>
      </w:r>
    </w:p>
    <w:p w14:paraId="6567A4C8" w14:textId="51F93059" w:rsidR="007F08B8" w:rsidRPr="000C1AC8" w:rsidRDefault="009123AA" w:rsidP="007F08B8">
      <w:pPr>
        <w:spacing w:line="600" w:lineRule="exact"/>
        <w:ind w:firstLineChars="200" w:firstLine="640"/>
        <w:rPr>
          <w:rFonts w:ascii="仿宋_GB2312" w:hAnsi="仿宋_GB2312"/>
          <w:szCs w:val="32"/>
        </w:rPr>
      </w:pPr>
      <w:r w:rsidRPr="000C1AC8">
        <w:rPr>
          <w:rFonts w:ascii="仿宋_GB2312" w:hAnsi="仿宋_GB2312" w:hint="eastAsia"/>
          <w:szCs w:val="32"/>
        </w:rPr>
        <w:t>4</w:t>
      </w:r>
      <w:r w:rsidRPr="000C1AC8">
        <w:rPr>
          <w:rFonts w:ascii="仿宋_GB2312" w:hAnsi="仿宋_GB2312"/>
          <w:szCs w:val="32"/>
        </w:rPr>
        <w:t>.</w:t>
      </w:r>
      <w:r w:rsidR="007F08B8" w:rsidRPr="000C1AC8">
        <w:rPr>
          <w:rFonts w:ascii="仿宋_GB2312" w:hAnsi="仿宋_GB2312" w:hint="eastAsia"/>
          <w:szCs w:val="32"/>
        </w:rPr>
        <w:t>组织</w:t>
      </w:r>
      <w:r w:rsidR="007F08B8" w:rsidRPr="000C1AC8">
        <w:rPr>
          <w:rFonts w:ascii="仿宋_GB2312" w:hAnsi="仿宋_GB2312" w:cs="仿宋_GB2312" w:hint="eastAsia"/>
          <w:szCs w:val="32"/>
        </w:rPr>
        <w:t>湾区认证机构开展实施地理标志产品“湾区认证”项目，颁发至少1张地理标志产品湾区认证证书</w:t>
      </w:r>
      <w:r w:rsidR="007F08B8" w:rsidRPr="000C1AC8">
        <w:rPr>
          <w:rFonts w:ascii="仿宋_GB2312" w:hAnsi="仿宋_GB2312" w:hint="eastAsia"/>
          <w:szCs w:val="32"/>
        </w:rPr>
        <w:t>。</w:t>
      </w:r>
    </w:p>
    <w:p w14:paraId="54297D59" w14:textId="37722363" w:rsidR="007F08B8" w:rsidRDefault="007F08B8" w:rsidP="007F08B8">
      <w:pPr>
        <w:pStyle w:val="a9"/>
        <w:numPr>
          <w:ilvl w:val="0"/>
          <w:numId w:val="1"/>
        </w:numPr>
        <w:ind w:left="0" w:firstLineChars="200" w:firstLine="640"/>
        <w:contextualSpacing w:val="0"/>
        <w:rPr>
          <w:rFonts w:ascii="黑体" w:eastAsia="黑体" w:hAnsi="黑体"/>
        </w:rPr>
      </w:pPr>
      <w:r>
        <w:rPr>
          <w:rFonts w:ascii="黑体" w:eastAsia="黑体" w:hAnsi="黑体" w:hint="eastAsia"/>
        </w:rPr>
        <w:t>申报条件</w:t>
      </w:r>
    </w:p>
    <w:p w14:paraId="440DC16E" w14:textId="77777777" w:rsidR="007753EB" w:rsidRPr="000B7B94" w:rsidRDefault="007753EB" w:rsidP="007753EB">
      <w:pPr>
        <w:spacing w:line="600" w:lineRule="exact"/>
        <w:ind w:firstLineChars="200" w:firstLine="640"/>
        <w:rPr>
          <w:rFonts w:ascii="仿宋_GB2312" w:hAnsi="仿宋_GB2312" w:cs="仿宋_GB2312"/>
          <w:szCs w:val="32"/>
        </w:rPr>
      </w:pPr>
      <w:r w:rsidRPr="000B7B94">
        <w:rPr>
          <w:rFonts w:ascii="仿宋_GB2312" w:hAnsi="仿宋_GB2312" w:cs="仿宋_GB2312" w:hint="eastAsia"/>
          <w:szCs w:val="32"/>
        </w:rPr>
        <w:t>本项目要求具有独立法人资格的企事业单位、社会组织，</w:t>
      </w:r>
      <w:r w:rsidRPr="000B7B94">
        <w:rPr>
          <w:rFonts w:ascii="仿宋_GB2312" w:hAnsi="仿宋_GB2312" w:cs="仿宋_GB2312"/>
          <w:szCs w:val="32"/>
        </w:rPr>
        <w:t>有良好的社会信誉，依法经营，规范管理，具有</w:t>
      </w:r>
      <w:r w:rsidRPr="000B7B94">
        <w:rPr>
          <w:rFonts w:ascii="仿宋_GB2312" w:hAnsi="仿宋_GB2312" w:cs="仿宋_GB2312" w:hint="eastAsia"/>
          <w:szCs w:val="32"/>
        </w:rPr>
        <w:t>实施项目的工作基础和条件，</w:t>
      </w:r>
      <w:r w:rsidRPr="000B7B94">
        <w:rPr>
          <w:rFonts w:ascii="仿宋_GB2312" w:hAnsi="仿宋_GB2312" w:cs="仿宋_GB2312"/>
          <w:szCs w:val="32"/>
        </w:rPr>
        <w:t>健全的财务管理制度</w:t>
      </w:r>
      <w:r w:rsidRPr="000B7B94">
        <w:rPr>
          <w:rFonts w:ascii="仿宋_GB2312" w:hAnsi="仿宋_GB2312" w:cs="仿宋_GB2312" w:hint="eastAsia"/>
          <w:szCs w:val="32"/>
        </w:rPr>
        <w:t>，具有以下条件的单位优先：</w:t>
      </w:r>
    </w:p>
    <w:p w14:paraId="5EC27EDD" w14:textId="77777777" w:rsidR="007753EB" w:rsidRPr="000B7B94" w:rsidRDefault="007753EB" w:rsidP="007753EB">
      <w:pPr>
        <w:spacing w:line="600" w:lineRule="exact"/>
        <w:ind w:firstLineChars="200" w:firstLine="640"/>
        <w:rPr>
          <w:rFonts w:ascii="仿宋_GB2312" w:hAnsi="仿宋_GB2312" w:cs="仿宋_GB2312"/>
          <w:szCs w:val="32"/>
        </w:rPr>
      </w:pPr>
      <w:r w:rsidRPr="000B7B94">
        <w:rPr>
          <w:rFonts w:ascii="仿宋_GB2312" w:hAnsi="仿宋_GB2312" w:cs="仿宋_GB2312"/>
          <w:szCs w:val="32"/>
        </w:rPr>
        <w:t>1</w:t>
      </w:r>
      <w:r w:rsidRPr="000B7B94">
        <w:rPr>
          <w:rFonts w:ascii="仿宋_GB2312" w:hAnsi="仿宋_GB2312" w:cs="仿宋_GB2312" w:hint="eastAsia"/>
          <w:szCs w:val="32"/>
        </w:rPr>
        <w:t>、具有地理标志产品申报资料收集能力，并具有为企业提供申请使用地理标志产品专用标志指导经验；</w:t>
      </w:r>
    </w:p>
    <w:p w14:paraId="08970358" w14:textId="2468059C" w:rsidR="007753EB" w:rsidRPr="000B7B94" w:rsidRDefault="007753EB" w:rsidP="007753EB">
      <w:pPr>
        <w:spacing w:line="600" w:lineRule="exact"/>
        <w:ind w:firstLineChars="200" w:firstLine="640"/>
        <w:rPr>
          <w:rFonts w:ascii="仿宋_GB2312" w:hAnsi="仿宋_GB2312" w:cs="仿宋_GB2312"/>
          <w:szCs w:val="32"/>
        </w:rPr>
      </w:pPr>
      <w:r w:rsidRPr="000B7B94">
        <w:rPr>
          <w:rFonts w:ascii="仿宋_GB2312" w:hAnsi="仿宋_GB2312" w:cs="仿宋_GB2312"/>
          <w:szCs w:val="32"/>
        </w:rPr>
        <w:t>2</w:t>
      </w:r>
      <w:r w:rsidRPr="000B7B94">
        <w:rPr>
          <w:rFonts w:ascii="仿宋_GB2312" w:hAnsi="仿宋_GB2312" w:cs="仿宋_GB2312" w:hint="eastAsia"/>
          <w:szCs w:val="32"/>
        </w:rPr>
        <w:t>、具备制定并组织行业专家审定以及发布地理标志产品湾区认证技术文件的能力，能够组织开展地理标志和湾区认证相关调研和指导，以及拥有开展“湾区认证”相关研究工作经验。</w:t>
      </w:r>
    </w:p>
    <w:p w14:paraId="4D7DA13A" w14:textId="77777777" w:rsidR="007753EB" w:rsidRPr="000B7B94" w:rsidRDefault="007753EB" w:rsidP="007753EB">
      <w:pPr>
        <w:spacing w:line="600" w:lineRule="exact"/>
        <w:ind w:firstLineChars="200" w:firstLine="640"/>
        <w:rPr>
          <w:rFonts w:ascii="仿宋_GB2312" w:hAnsi="仿宋_GB2312" w:cs="仿宋_GB2312"/>
          <w:szCs w:val="32"/>
        </w:rPr>
      </w:pPr>
      <w:r w:rsidRPr="000B7B94">
        <w:rPr>
          <w:rFonts w:ascii="仿宋_GB2312" w:hAnsi="仿宋_GB2312" w:cs="仿宋_GB2312" w:hint="eastAsia"/>
          <w:szCs w:val="32"/>
        </w:rPr>
        <w:t>本项目可单独申报，也可联合申报。</w:t>
      </w:r>
    </w:p>
    <w:p w14:paraId="0F922ACB" w14:textId="28CB5D11" w:rsidR="007753EB" w:rsidRDefault="007753EB" w:rsidP="007F08B8">
      <w:pPr>
        <w:pStyle w:val="a9"/>
        <w:numPr>
          <w:ilvl w:val="0"/>
          <w:numId w:val="1"/>
        </w:numPr>
        <w:ind w:left="0" w:firstLineChars="200" w:firstLine="640"/>
        <w:contextualSpacing w:val="0"/>
        <w:rPr>
          <w:rFonts w:ascii="黑体" w:eastAsia="黑体" w:hAnsi="黑体"/>
        </w:rPr>
      </w:pPr>
      <w:r>
        <w:rPr>
          <w:rFonts w:ascii="黑体" w:eastAsia="黑体" w:hAnsi="黑体" w:hint="eastAsia"/>
        </w:rPr>
        <w:t>实施周期及支持方式</w:t>
      </w:r>
    </w:p>
    <w:p w14:paraId="5A1CD30B" w14:textId="3279DE7A" w:rsidR="007F08B8" w:rsidRDefault="007F08B8" w:rsidP="007F08B8">
      <w:pPr>
        <w:ind w:firstLineChars="200" w:firstLine="640"/>
      </w:pPr>
      <w:r>
        <w:rPr>
          <w:rFonts w:hint="eastAsia"/>
        </w:rPr>
        <w:t>本专项资金总额</w:t>
      </w:r>
      <w:r>
        <w:rPr>
          <w:rFonts w:hint="eastAsia"/>
        </w:rPr>
        <w:t>45</w:t>
      </w:r>
      <w:r>
        <w:rPr>
          <w:rFonts w:hint="eastAsia"/>
        </w:rPr>
        <w:t>万元，支持</w:t>
      </w:r>
      <w:r>
        <w:rPr>
          <w:rFonts w:hint="eastAsia"/>
        </w:rPr>
        <w:t>1</w:t>
      </w:r>
      <w:r>
        <w:rPr>
          <w:rFonts w:hint="eastAsia"/>
        </w:rPr>
        <w:t>个项目</w:t>
      </w:r>
      <w:r w:rsidR="00A06E67">
        <w:rPr>
          <w:rFonts w:hint="eastAsia"/>
        </w:rPr>
        <w:t>，所有项目需要</w:t>
      </w:r>
      <w:r w:rsidR="00A06E67">
        <w:rPr>
          <w:rFonts w:hint="eastAsia"/>
        </w:rPr>
        <w:t>2</w:t>
      </w:r>
      <w:r w:rsidR="00A06E67">
        <w:t>024</w:t>
      </w:r>
      <w:r w:rsidR="00A06E67">
        <w:rPr>
          <w:rFonts w:hint="eastAsia"/>
        </w:rPr>
        <w:t>年</w:t>
      </w:r>
      <w:r w:rsidR="00C9622E">
        <w:rPr>
          <w:rFonts w:hint="eastAsia"/>
        </w:rPr>
        <w:t>1</w:t>
      </w:r>
      <w:r w:rsidR="00C9622E">
        <w:t>1</w:t>
      </w:r>
      <w:r w:rsidR="00C9622E">
        <w:rPr>
          <w:rFonts w:hint="eastAsia"/>
        </w:rPr>
        <w:t>月份</w:t>
      </w:r>
      <w:r w:rsidR="00A06E67">
        <w:rPr>
          <w:rFonts w:hint="eastAsia"/>
        </w:rPr>
        <w:t>完成</w:t>
      </w:r>
      <w:r w:rsidR="00C9622E">
        <w:rPr>
          <w:rFonts w:hint="eastAsia"/>
        </w:rPr>
        <w:t>，</w:t>
      </w:r>
      <w:r w:rsidR="00C9622E">
        <w:rPr>
          <w:rFonts w:hint="eastAsia"/>
        </w:rPr>
        <w:t>1</w:t>
      </w:r>
      <w:r w:rsidR="00C9622E">
        <w:t>2</w:t>
      </w:r>
      <w:r w:rsidR="00C9622E">
        <w:rPr>
          <w:rFonts w:hint="eastAsia"/>
        </w:rPr>
        <w:t>月份组织开展项目验收</w:t>
      </w:r>
      <w:r>
        <w:rPr>
          <w:rFonts w:hint="eastAsia"/>
        </w:rPr>
        <w:t>。</w:t>
      </w:r>
    </w:p>
    <w:p w14:paraId="1ED929C2" w14:textId="77777777" w:rsidR="007F08B8" w:rsidRDefault="007F08B8" w:rsidP="007F08B8">
      <w:pPr>
        <w:pStyle w:val="a9"/>
        <w:numPr>
          <w:ilvl w:val="0"/>
          <w:numId w:val="1"/>
        </w:numPr>
        <w:ind w:left="0" w:firstLineChars="200" w:firstLine="640"/>
        <w:contextualSpacing w:val="0"/>
        <w:rPr>
          <w:rFonts w:ascii="黑体" w:eastAsia="黑体" w:hAnsi="黑体"/>
        </w:rPr>
      </w:pPr>
      <w:r>
        <w:rPr>
          <w:rFonts w:ascii="黑体" w:eastAsia="黑体" w:hAnsi="黑体" w:hint="eastAsia"/>
        </w:rPr>
        <w:t>申报材料</w:t>
      </w:r>
    </w:p>
    <w:p w14:paraId="0C23CC60" w14:textId="0864569E" w:rsidR="007F08B8" w:rsidRDefault="007F08B8" w:rsidP="007F08B8">
      <w:pPr>
        <w:adjustRightInd w:val="0"/>
        <w:snapToGrid w:val="0"/>
        <w:spacing w:line="580" w:lineRule="exact"/>
        <w:ind w:firstLineChars="200" w:firstLine="640"/>
        <w:rPr>
          <w:szCs w:val="32"/>
        </w:rPr>
      </w:pPr>
      <w:r>
        <w:rPr>
          <w:szCs w:val="32"/>
        </w:rPr>
        <w:lastRenderedPageBreak/>
        <w:t>（一）《</w:t>
      </w:r>
      <w:r>
        <w:rPr>
          <w:rFonts w:hint="eastAsia"/>
          <w:szCs w:val="32"/>
        </w:rPr>
        <w:t>2024</w:t>
      </w:r>
      <w:r>
        <w:rPr>
          <w:rFonts w:hint="eastAsia"/>
          <w:szCs w:val="32"/>
        </w:rPr>
        <w:t>年度地理标志产品培育、地理标志专用标志使用、</w:t>
      </w:r>
      <w:r w:rsidR="00A56920" w:rsidRPr="00A56920">
        <w:rPr>
          <w:rFonts w:hint="eastAsia"/>
          <w:szCs w:val="32"/>
        </w:rPr>
        <w:t>地理标志产品湾区认证</w:t>
      </w:r>
      <w:r>
        <w:rPr>
          <w:rFonts w:hint="eastAsia"/>
          <w:szCs w:val="32"/>
        </w:rPr>
        <w:t>项目申报书</w:t>
      </w:r>
      <w:r>
        <w:rPr>
          <w:szCs w:val="32"/>
        </w:rPr>
        <w:t>》</w:t>
      </w:r>
      <w:r>
        <w:rPr>
          <w:rFonts w:hint="eastAsia"/>
          <w:szCs w:val="32"/>
        </w:rPr>
        <w:t>（见附件）</w:t>
      </w:r>
      <w:r>
        <w:rPr>
          <w:szCs w:val="32"/>
        </w:rPr>
        <w:t>；</w:t>
      </w:r>
    </w:p>
    <w:p w14:paraId="54642AA2" w14:textId="77777777" w:rsidR="007F08B8" w:rsidRDefault="007F08B8" w:rsidP="007F08B8">
      <w:pPr>
        <w:adjustRightInd w:val="0"/>
        <w:snapToGrid w:val="0"/>
        <w:spacing w:line="580" w:lineRule="exact"/>
        <w:ind w:firstLineChars="200" w:firstLine="640"/>
        <w:rPr>
          <w:szCs w:val="32"/>
        </w:rPr>
      </w:pPr>
      <w:r>
        <w:rPr>
          <w:szCs w:val="32"/>
        </w:rPr>
        <w:t>（二）机构法人资格证书</w:t>
      </w:r>
      <w:r>
        <w:rPr>
          <w:rFonts w:hint="eastAsia"/>
          <w:szCs w:val="32"/>
        </w:rPr>
        <w:t>或营业执照</w:t>
      </w:r>
      <w:r>
        <w:rPr>
          <w:szCs w:val="32"/>
        </w:rPr>
        <w:t>的复印件；</w:t>
      </w:r>
    </w:p>
    <w:p w14:paraId="21C465B1" w14:textId="77777777" w:rsidR="007F08B8" w:rsidRDefault="007F08B8" w:rsidP="007F08B8">
      <w:pPr>
        <w:adjustRightInd w:val="0"/>
        <w:snapToGrid w:val="0"/>
        <w:spacing w:line="580" w:lineRule="exact"/>
        <w:ind w:firstLineChars="200" w:firstLine="640"/>
        <w:rPr>
          <w:szCs w:val="32"/>
        </w:rPr>
      </w:pPr>
      <w:r>
        <w:rPr>
          <w:szCs w:val="32"/>
        </w:rPr>
        <w:t>（三）</w:t>
      </w:r>
      <w:r>
        <w:rPr>
          <w:rFonts w:hint="eastAsia"/>
          <w:szCs w:val="32"/>
        </w:rPr>
        <w:t>人员资格证明；</w:t>
      </w:r>
    </w:p>
    <w:p w14:paraId="067DECCE" w14:textId="77777777" w:rsidR="007F08B8" w:rsidRDefault="007F08B8" w:rsidP="007F08B8">
      <w:pPr>
        <w:adjustRightInd w:val="0"/>
        <w:snapToGrid w:val="0"/>
        <w:spacing w:line="580" w:lineRule="exact"/>
        <w:ind w:firstLineChars="200" w:firstLine="640"/>
        <w:rPr>
          <w:szCs w:val="32"/>
        </w:rPr>
      </w:pPr>
      <w:r>
        <w:rPr>
          <w:rFonts w:hint="eastAsia"/>
          <w:szCs w:val="32"/>
        </w:rPr>
        <w:t>（四）机构所获荣誉证明；</w:t>
      </w:r>
    </w:p>
    <w:p w14:paraId="27F2427A" w14:textId="77777777" w:rsidR="007F08B8" w:rsidRDefault="007F08B8" w:rsidP="007F08B8">
      <w:pPr>
        <w:adjustRightInd w:val="0"/>
        <w:snapToGrid w:val="0"/>
        <w:spacing w:line="580" w:lineRule="exact"/>
        <w:ind w:firstLineChars="200" w:firstLine="640"/>
        <w:rPr>
          <w:szCs w:val="32"/>
        </w:rPr>
      </w:pPr>
      <w:r>
        <w:rPr>
          <w:szCs w:val="32"/>
        </w:rPr>
        <w:t>（</w:t>
      </w:r>
      <w:r>
        <w:rPr>
          <w:rFonts w:hint="eastAsia"/>
          <w:szCs w:val="32"/>
        </w:rPr>
        <w:t>五</w:t>
      </w:r>
      <w:r>
        <w:rPr>
          <w:szCs w:val="32"/>
        </w:rPr>
        <w:t>）</w:t>
      </w:r>
      <w:r>
        <w:rPr>
          <w:rFonts w:hint="eastAsia"/>
          <w:szCs w:val="32"/>
        </w:rPr>
        <w:t>其他证明符合申报条件的材料。</w:t>
      </w:r>
    </w:p>
    <w:p w14:paraId="13ECF92C" w14:textId="77777777" w:rsidR="007F08B8" w:rsidRDefault="007F08B8" w:rsidP="007F08B8">
      <w:pPr>
        <w:adjustRightInd w:val="0"/>
        <w:snapToGrid w:val="0"/>
        <w:spacing w:line="580" w:lineRule="exact"/>
        <w:ind w:firstLineChars="200" w:firstLine="640"/>
      </w:pPr>
      <w:r>
        <w:rPr>
          <w:szCs w:val="32"/>
        </w:rPr>
        <w:t>上述材料均需加盖公章。</w:t>
      </w:r>
    </w:p>
    <w:p w14:paraId="051FBEF7" w14:textId="77777777" w:rsidR="007F08B8" w:rsidRDefault="007F08B8" w:rsidP="007F08B8">
      <w:pPr>
        <w:pStyle w:val="a9"/>
        <w:numPr>
          <w:ilvl w:val="0"/>
          <w:numId w:val="1"/>
        </w:numPr>
        <w:ind w:left="0" w:firstLineChars="200" w:firstLine="640"/>
        <w:contextualSpacing w:val="0"/>
        <w:rPr>
          <w:rFonts w:ascii="黑体" w:eastAsia="黑体" w:hAnsi="黑体"/>
        </w:rPr>
      </w:pPr>
      <w:r>
        <w:rPr>
          <w:rFonts w:ascii="黑体" w:eastAsia="黑体" w:hAnsi="黑体" w:hint="eastAsia"/>
        </w:rPr>
        <w:t>申报程序</w:t>
      </w:r>
    </w:p>
    <w:p w14:paraId="599666C5" w14:textId="696DE477" w:rsidR="000F3BCD" w:rsidRPr="00DD2DA1" w:rsidRDefault="007F08B8" w:rsidP="00DD2DA1">
      <w:pPr>
        <w:adjustRightInd w:val="0"/>
        <w:snapToGrid w:val="0"/>
        <w:spacing w:line="580" w:lineRule="exact"/>
        <w:ind w:firstLineChars="200" w:firstLine="640"/>
        <w:rPr>
          <w:szCs w:val="32"/>
        </w:rPr>
      </w:pPr>
      <w:r>
        <w:rPr>
          <w:rFonts w:hint="eastAsia"/>
          <w:szCs w:val="32"/>
        </w:rPr>
        <w:t>申报程序同通知统一规定，并同时邮寄一式</w:t>
      </w:r>
      <w:r>
        <w:rPr>
          <w:rFonts w:hint="eastAsia"/>
          <w:szCs w:val="32"/>
        </w:rPr>
        <w:t>7</w:t>
      </w:r>
      <w:r>
        <w:rPr>
          <w:rFonts w:hint="eastAsia"/>
          <w:szCs w:val="32"/>
        </w:rPr>
        <w:t>份纸件材料至湛江市市场监督管理局广告监督管理与知识产权保护科，同时发送电子件（可编辑版</w:t>
      </w:r>
      <w:r>
        <w:rPr>
          <w:rFonts w:hint="eastAsia"/>
          <w:szCs w:val="32"/>
        </w:rPr>
        <w:t>word</w:t>
      </w:r>
      <w:r>
        <w:rPr>
          <w:rFonts w:hint="eastAsia"/>
          <w:szCs w:val="32"/>
        </w:rPr>
        <w:t>及盖章扫描</w:t>
      </w:r>
      <w:r>
        <w:rPr>
          <w:rFonts w:hint="eastAsia"/>
          <w:szCs w:val="32"/>
        </w:rPr>
        <w:t>PDF</w:t>
      </w:r>
      <w:r>
        <w:rPr>
          <w:rFonts w:hint="eastAsia"/>
          <w:szCs w:val="32"/>
        </w:rPr>
        <w:t>版）至</w:t>
      </w:r>
      <w:r>
        <w:rPr>
          <w:rFonts w:hint="eastAsia"/>
          <w:szCs w:val="32"/>
        </w:rPr>
        <w:t>zjzscqbh@163.com</w:t>
      </w:r>
      <w:r>
        <w:rPr>
          <w:rFonts w:hint="eastAsia"/>
          <w:szCs w:val="32"/>
        </w:rPr>
        <w:t>。逾期不予受理。</w:t>
      </w:r>
    </w:p>
    <w:sectPr w:rsidR="000F3BCD" w:rsidRPr="00DD2D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31669" w14:textId="77777777" w:rsidR="004A09B1" w:rsidRDefault="004A09B1" w:rsidP="00930134">
      <w:r>
        <w:separator/>
      </w:r>
    </w:p>
  </w:endnote>
  <w:endnote w:type="continuationSeparator" w:id="0">
    <w:p w14:paraId="5DE6E134" w14:textId="77777777" w:rsidR="004A09B1" w:rsidRDefault="004A09B1" w:rsidP="0093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00000000000000000"/>
    <w:charset w:val="86"/>
    <w:family w:val="modern"/>
    <w:notTrueType/>
    <w:pitch w:val="variable"/>
    <w:sig w:usb0="A00002BF" w:usb1="184F6CFA" w:usb2="00000012" w:usb3="00000000" w:csb0="0004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3A853" w14:textId="77777777" w:rsidR="004A09B1" w:rsidRDefault="004A09B1" w:rsidP="00930134">
      <w:r>
        <w:separator/>
      </w:r>
    </w:p>
  </w:footnote>
  <w:footnote w:type="continuationSeparator" w:id="0">
    <w:p w14:paraId="1181EA41" w14:textId="77777777" w:rsidR="004A09B1" w:rsidRDefault="004A09B1" w:rsidP="00930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703F4"/>
    <w:multiLevelType w:val="multilevel"/>
    <w:tmpl w:val="8B56E6CE"/>
    <w:lvl w:ilvl="0">
      <w:start w:val="1"/>
      <w:numFmt w:val="japaneseCounting"/>
      <w:lvlText w:val="%1、"/>
      <w:lvlJc w:val="left"/>
      <w:pPr>
        <w:ind w:left="720" w:hanging="720"/>
      </w:pPr>
      <w:rPr>
        <w:rFonts w:hint="default"/>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C5E"/>
    <w:rsid w:val="00045AA2"/>
    <w:rsid w:val="000B7B94"/>
    <w:rsid w:val="000C1AC8"/>
    <w:rsid w:val="000F3BCD"/>
    <w:rsid w:val="000F5816"/>
    <w:rsid w:val="00192D38"/>
    <w:rsid w:val="002046DB"/>
    <w:rsid w:val="00237690"/>
    <w:rsid w:val="00256F6D"/>
    <w:rsid w:val="0027693B"/>
    <w:rsid w:val="00293D3B"/>
    <w:rsid w:val="002B4BD4"/>
    <w:rsid w:val="002D6655"/>
    <w:rsid w:val="003A19EF"/>
    <w:rsid w:val="003D4D20"/>
    <w:rsid w:val="00403DA0"/>
    <w:rsid w:val="004363EB"/>
    <w:rsid w:val="0049377A"/>
    <w:rsid w:val="004A09B1"/>
    <w:rsid w:val="005E0C5E"/>
    <w:rsid w:val="006436B7"/>
    <w:rsid w:val="006C6011"/>
    <w:rsid w:val="006F4058"/>
    <w:rsid w:val="007753EB"/>
    <w:rsid w:val="007F08B8"/>
    <w:rsid w:val="007F4151"/>
    <w:rsid w:val="008B4994"/>
    <w:rsid w:val="009123AA"/>
    <w:rsid w:val="00930134"/>
    <w:rsid w:val="0094380B"/>
    <w:rsid w:val="009530C5"/>
    <w:rsid w:val="009A00E7"/>
    <w:rsid w:val="009F767D"/>
    <w:rsid w:val="00A06E67"/>
    <w:rsid w:val="00A37667"/>
    <w:rsid w:val="00A56920"/>
    <w:rsid w:val="00A675F1"/>
    <w:rsid w:val="00AC0736"/>
    <w:rsid w:val="00AC0F1E"/>
    <w:rsid w:val="00B04231"/>
    <w:rsid w:val="00B2026E"/>
    <w:rsid w:val="00B66495"/>
    <w:rsid w:val="00BA27C3"/>
    <w:rsid w:val="00BB42CC"/>
    <w:rsid w:val="00C9622E"/>
    <w:rsid w:val="00D33C09"/>
    <w:rsid w:val="00DD2DA1"/>
    <w:rsid w:val="00E351FE"/>
    <w:rsid w:val="00F04BC8"/>
    <w:rsid w:val="00F6149D"/>
    <w:rsid w:val="00F83639"/>
    <w:rsid w:val="00FB7C56"/>
    <w:rsid w:val="00FC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53226"/>
  <w15:chartTrackingRefBased/>
  <w15:docId w15:val="{457CB443-FB74-4CA5-95C0-1964BD17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930134"/>
    <w:pPr>
      <w:widowControl w:val="0"/>
      <w:jc w:val="both"/>
    </w:pPr>
    <w:rPr>
      <w:rFonts w:ascii="Times New Roman" w:eastAsia="仿宋_GB2312" w:hAnsi="Times New Roman" w:cs="Times New Roman"/>
      <w:sz w:val="32"/>
      <w:szCs w:val="24"/>
      <w14:ligatures w14:val="none"/>
    </w:rPr>
  </w:style>
  <w:style w:type="paragraph" w:styleId="1">
    <w:name w:val="heading 1"/>
    <w:basedOn w:val="a"/>
    <w:next w:val="a"/>
    <w:link w:val="10"/>
    <w:uiPriority w:val="9"/>
    <w:qFormat/>
    <w:rsid w:val="005E0C5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E0C5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E0C5E"/>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5E0C5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E0C5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E0C5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E0C5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C5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E0C5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C5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E0C5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E0C5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E0C5E"/>
    <w:rPr>
      <w:rFonts w:cstheme="majorBidi"/>
      <w:color w:val="0F4761" w:themeColor="accent1" w:themeShade="BF"/>
      <w:sz w:val="28"/>
      <w:szCs w:val="28"/>
    </w:rPr>
  </w:style>
  <w:style w:type="character" w:customStyle="1" w:styleId="50">
    <w:name w:val="标题 5 字符"/>
    <w:basedOn w:val="a0"/>
    <w:link w:val="5"/>
    <w:uiPriority w:val="9"/>
    <w:semiHidden/>
    <w:rsid w:val="005E0C5E"/>
    <w:rPr>
      <w:rFonts w:cstheme="majorBidi"/>
      <w:color w:val="0F4761" w:themeColor="accent1" w:themeShade="BF"/>
      <w:sz w:val="24"/>
      <w:szCs w:val="24"/>
    </w:rPr>
  </w:style>
  <w:style w:type="character" w:customStyle="1" w:styleId="60">
    <w:name w:val="标题 6 字符"/>
    <w:basedOn w:val="a0"/>
    <w:link w:val="6"/>
    <w:uiPriority w:val="9"/>
    <w:semiHidden/>
    <w:rsid w:val="005E0C5E"/>
    <w:rPr>
      <w:rFonts w:cstheme="majorBidi"/>
      <w:b/>
      <w:bCs/>
      <w:color w:val="0F4761" w:themeColor="accent1" w:themeShade="BF"/>
    </w:rPr>
  </w:style>
  <w:style w:type="character" w:customStyle="1" w:styleId="70">
    <w:name w:val="标题 7 字符"/>
    <w:basedOn w:val="a0"/>
    <w:link w:val="7"/>
    <w:uiPriority w:val="9"/>
    <w:semiHidden/>
    <w:rsid w:val="005E0C5E"/>
    <w:rPr>
      <w:rFonts w:cstheme="majorBidi"/>
      <w:b/>
      <w:bCs/>
      <w:color w:val="595959" w:themeColor="text1" w:themeTint="A6"/>
    </w:rPr>
  </w:style>
  <w:style w:type="character" w:customStyle="1" w:styleId="80">
    <w:name w:val="标题 8 字符"/>
    <w:basedOn w:val="a0"/>
    <w:link w:val="8"/>
    <w:uiPriority w:val="9"/>
    <w:semiHidden/>
    <w:rsid w:val="005E0C5E"/>
    <w:rPr>
      <w:rFonts w:cstheme="majorBidi"/>
      <w:color w:val="595959" w:themeColor="text1" w:themeTint="A6"/>
    </w:rPr>
  </w:style>
  <w:style w:type="character" w:customStyle="1" w:styleId="90">
    <w:name w:val="标题 9 字符"/>
    <w:basedOn w:val="a0"/>
    <w:link w:val="9"/>
    <w:uiPriority w:val="9"/>
    <w:semiHidden/>
    <w:rsid w:val="005E0C5E"/>
    <w:rPr>
      <w:rFonts w:eastAsiaTheme="majorEastAsia" w:cstheme="majorBidi"/>
      <w:color w:val="595959" w:themeColor="text1" w:themeTint="A6"/>
    </w:rPr>
  </w:style>
  <w:style w:type="paragraph" w:styleId="a3">
    <w:name w:val="Title"/>
    <w:basedOn w:val="a"/>
    <w:next w:val="a"/>
    <w:link w:val="a4"/>
    <w:uiPriority w:val="10"/>
    <w:qFormat/>
    <w:rsid w:val="005E0C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C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C5E"/>
    <w:pPr>
      <w:spacing w:before="160" w:after="160"/>
      <w:jc w:val="center"/>
    </w:pPr>
    <w:rPr>
      <w:i/>
      <w:iCs/>
      <w:color w:val="404040" w:themeColor="text1" w:themeTint="BF"/>
    </w:rPr>
  </w:style>
  <w:style w:type="character" w:customStyle="1" w:styleId="a8">
    <w:name w:val="引用 字符"/>
    <w:basedOn w:val="a0"/>
    <w:link w:val="a7"/>
    <w:uiPriority w:val="29"/>
    <w:rsid w:val="005E0C5E"/>
    <w:rPr>
      <w:i/>
      <w:iCs/>
      <w:color w:val="404040" w:themeColor="text1" w:themeTint="BF"/>
    </w:rPr>
  </w:style>
  <w:style w:type="paragraph" w:styleId="a9">
    <w:name w:val="List Paragraph"/>
    <w:basedOn w:val="a"/>
    <w:uiPriority w:val="34"/>
    <w:qFormat/>
    <w:rsid w:val="005E0C5E"/>
    <w:pPr>
      <w:ind w:left="720"/>
      <w:contextualSpacing/>
    </w:pPr>
  </w:style>
  <w:style w:type="character" w:styleId="aa">
    <w:name w:val="Intense Emphasis"/>
    <w:basedOn w:val="a0"/>
    <w:uiPriority w:val="21"/>
    <w:qFormat/>
    <w:rsid w:val="005E0C5E"/>
    <w:rPr>
      <w:i/>
      <w:iCs/>
      <w:color w:val="0F4761" w:themeColor="accent1" w:themeShade="BF"/>
    </w:rPr>
  </w:style>
  <w:style w:type="paragraph" w:styleId="ab">
    <w:name w:val="Intense Quote"/>
    <w:basedOn w:val="a"/>
    <w:next w:val="a"/>
    <w:link w:val="ac"/>
    <w:uiPriority w:val="30"/>
    <w:qFormat/>
    <w:rsid w:val="005E0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E0C5E"/>
    <w:rPr>
      <w:i/>
      <w:iCs/>
      <w:color w:val="0F4761" w:themeColor="accent1" w:themeShade="BF"/>
    </w:rPr>
  </w:style>
  <w:style w:type="character" w:styleId="ad">
    <w:name w:val="Intense Reference"/>
    <w:basedOn w:val="a0"/>
    <w:uiPriority w:val="32"/>
    <w:qFormat/>
    <w:rsid w:val="005E0C5E"/>
    <w:rPr>
      <w:b/>
      <w:bCs/>
      <w:smallCaps/>
      <w:color w:val="0F4761" w:themeColor="accent1" w:themeShade="BF"/>
      <w:spacing w:val="5"/>
    </w:rPr>
  </w:style>
  <w:style w:type="paragraph" w:styleId="ae">
    <w:name w:val="header"/>
    <w:basedOn w:val="a"/>
    <w:link w:val="af"/>
    <w:uiPriority w:val="99"/>
    <w:unhideWhenUsed/>
    <w:rsid w:val="00930134"/>
    <w:pPr>
      <w:tabs>
        <w:tab w:val="center" w:pos="4153"/>
        <w:tab w:val="right" w:pos="8306"/>
      </w:tabs>
      <w:snapToGrid w:val="0"/>
      <w:jc w:val="center"/>
    </w:pPr>
    <w:rPr>
      <w:sz w:val="18"/>
      <w:szCs w:val="18"/>
    </w:rPr>
  </w:style>
  <w:style w:type="character" w:customStyle="1" w:styleId="af">
    <w:name w:val="页眉 字符"/>
    <w:basedOn w:val="a0"/>
    <w:link w:val="ae"/>
    <w:uiPriority w:val="99"/>
    <w:rsid w:val="00930134"/>
    <w:rPr>
      <w:sz w:val="18"/>
      <w:szCs w:val="18"/>
    </w:rPr>
  </w:style>
  <w:style w:type="paragraph" w:styleId="af0">
    <w:name w:val="footer"/>
    <w:basedOn w:val="a"/>
    <w:link w:val="af1"/>
    <w:uiPriority w:val="99"/>
    <w:unhideWhenUsed/>
    <w:rsid w:val="00930134"/>
    <w:pPr>
      <w:tabs>
        <w:tab w:val="center" w:pos="4153"/>
        <w:tab w:val="right" w:pos="8306"/>
      </w:tabs>
      <w:snapToGrid w:val="0"/>
      <w:jc w:val="left"/>
    </w:pPr>
    <w:rPr>
      <w:sz w:val="18"/>
      <w:szCs w:val="18"/>
    </w:rPr>
  </w:style>
  <w:style w:type="character" w:customStyle="1" w:styleId="af1">
    <w:name w:val="页脚 字符"/>
    <w:basedOn w:val="a0"/>
    <w:link w:val="af0"/>
    <w:uiPriority w:val="99"/>
    <w:rsid w:val="00930134"/>
    <w:rPr>
      <w:sz w:val="18"/>
      <w:szCs w:val="18"/>
    </w:rPr>
  </w:style>
  <w:style w:type="paragraph" w:styleId="af2">
    <w:name w:val="Revision"/>
    <w:hidden/>
    <w:uiPriority w:val="99"/>
    <w:semiHidden/>
    <w:rsid w:val="00D33C09"/>
    <w:rPr>
      <w:rFonts w:ascii="Times New Roman" w:eastAsia="仿宋_GB2312" w:hAnsi="Times New Roman" w:cs="Times New Roman"/>
      <w:sz w:val="3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C7EF-A354-4FA9-A0C7-BC5C7CF7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家民 林</dc:creator>
  <cp:keywords/>
  <dc:description/>
  <cp:lastModifiedBy>Lenovo</cp:lastModifiedBy>
  <cp:revision>15</cp:revision>
  <cp:lastPrinted>2024-03-07T01:52:00Z</cp:lastPrinted>
  <dcterms:created xsi:type="dcterms:W3CDTF">2024-03-07T06:53:00Z</dcterms:created>
  <dcterms:modified xsi:type="dcterms:W3CDTF">2024-03-18T01:19:00Z</dcterms:modified>
</cp:coreProperties>
</file>