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widowControl/>
        <w:tabs>
          <w:tab w:val="left" w:pos="5835"/>
        </w:tabs>
        <w:spacing w:line="700" w:lineRule="exact"/>
        <w:jc w:val="right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Cs w:val="32"/>
          <w14:textFill>
            <w14:solidFill>
              <w14:schemeClr w14:val="tx1"/>
            </w14:solidFill>
          </w14:textFill>
        </w:rPr>
        <w:t>NO</w:t>
      </w:r>
      <w:r>
        <w:rPr>
          <w:rFonts w:hint="eastAsia" w:eastAsia="方正小标宋简体"/>
          <w:color w:val="000000" w:themeColor="text1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方正小标宋简体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700" w:lineRule="exact"/>
        <w:rPr>
          <w:rFonts w:hint="eastAsia" w:eastAsia="楷体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rPr>
          <w:rFonts w:hint="eastAsia" w:eastAsia="楷体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rPr>
          <w:rFonts w:hint="eastAsia" w:eastAsia="楷体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156" w:afterLines="50" w:line="700" w:lineRule="exact"/>
        <w:jc w:val="center"/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《食品经营许可证》变更、延续申请书</w:t>
      </w:r>
    </w:p>
    <w:p>
      <w:pPr>
        <w:spacing w:line="70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ind w:firstLine="1920" w:firstLineChars="600"/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经营者名称：</w:t>
      </w:r>
    </w:p>
    <w:p>
      <w:pPr>
        <w:spacing w:line="700" w:lineRule="exact"/>
        <w:ind w:firstLine="1920" w:firstLineChars="600"/>
        <w:rPr>
          <w:rFonts w:ascii="楷体" w:hAnsi="楷体" w:eastAsia="楷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Cs w:val="32"/>
          <w14:textFill>
            <w14:solidFill>
              <w14:schemeClr w14:val="tx1"/>
            </w14:solidFill>
          </w14:textFill>
        </w:rPr>
        <w:t>（盖章或签字）</w:t>
      </w:r>
    </w:p>
    <w:p>
      <w:pPr>
        <w:spacing w:line="700" w:lineRule="exact"/>
        <w:ind w:firstLine="1920" w:firstLineChars="600"/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7245"/>
        </w:tabs>
        <w:spacing w:line="700" w:lineRule="exact"/>
        <w:ind w:firstLine="1920" w:firstLineChars="6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申请日期：</w:t>
      </w: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70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《食品经营许可证》变更、延续申请表</w:t>
      </w:r>
    </w:p>
    <w:p>
      <w:pPr>
        <w:spacing w:before="156" w:beforeLines="50" w:after="156" w:afterLines="50" w:line="520" w:lineRule="exact"/>
        <w:ind w:left="547" w:leftChars="171" w:firstLine="5400" w:firstLineChars="1800"/>
        <w:jc w:val="right"/>
        <w:rPr>
          <w:rFonts w:ascii="楷体" w:hAnsi="楷体" w:eastAsia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 变更  □ 延续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6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食品经营许可证号</w:t>
            </w: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食品经营条件</w:t>
            </w:r>
          </w:p>
          <w:p>
            <w:pPr>
              <w:spacing w:line="380" w:lineRule="exact"/>
              <w:jc w:val="center"/>
              <w:rPr>
                <w:rFonts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是否发生变化</w:t>
            </w: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无变化     □ 有变化</w:t>
            </w:r>
          </w:p>
          <w:p>
            <w:pPr>
              <w:spacing w:line="380" w:lineRule="exact"/>
              <w:rPr>
                <w:rFonts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（若经营条件有变化，涉及需提交布局图和操作流程图的经营项目，应提交变化后的布局图和操作流程图）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变更后的内容</w:t>
            </w: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社会信用代码：</w:t>
            </w:r>
          </w:p>
          <w:p>
            <w:pPr>
              <w:spacing w:line="380" w:lineRule="exact"/>
              <w:ind w:firstLine="2240" w:firstLineChars="800"/>
              <w:jc w:val="right"/>
              <w:rPr>
                <w:rFonts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（需填写变化后的内容，下同）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法定代表人（负责人）：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经营者名称：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主体业态具体类别：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经营项目具体类别：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9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2" w:beforeLines="20" w:after="62" w:afterLines="20" w:line="440" w:lineRule="exact"/>
              <w:jc w:val="center"/>
              <w:rPr>
                <w:rFonts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 证 申 明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申请人承诺，本申请书中所填内容均真实、合法、有效，复印文本均与原件一致。如有不实之处，本人（单位）愿负相应的法律责任，并承担由此产生的一切后果。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申请人签字（盖章）：                指定代表或委托代理人签字：</w:t>
            </w:r>
          </w:p>
          <w:p>
            <w:pPr>
              <w:spacing w:before="156" w:beforeLines="50" w:line="440" w:lineRule="exact"/>
              <w:ind w:firstLine="2361" w:firstLineChars="984"/>
              <w:rPr>
                <w:rFonts w:ascii="仿宋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YmIwY2E3NjNiZjZmZjEyN2ExZWUxNjU2Y2U0YWIifQ=="/>
  </w:docVars>
  <w:rsids>
    <w:rsidRoot w:val="37A3112B"/>
    <w:rsid w:val="37A3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2024-05-17T08:02:00Z</dcterms:created>
  <dc:creator>路人甲</dc:creator>
  <cp:lastModifiedBy>路人甲</cp:lastModifiedBy>
  <dcterms:modified xsi:type="dcterms:W3CDTF">2024-05-17T08:05:06Z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BD35B5747E1E4923A24F7A1CAC81693D_11</vt:lpwstr>
  </property>
</Properties>
</file>