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3" w:tblpY="1446"/>
        <w:tblOverlap w:val="never"/>
        <w:tblW w:w="8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71"/>
        <w:gridCol w:w="2533"/>
        <w:gridCol w:w="129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935" w:type="dxa"/>
            <w:gridSpan w:val="5"/>
            <w:noWrap w:val="0"/>
            <w:vAlign w:val="top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湛江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知识产权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质押融资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补贴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基本 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贷款方式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贷款合同号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贷款发生总额</w:t>
            </w:r>
          </w:p>
        </w:tc>
        <w:tc>
          <w:tcPr>
            <w:tcW w:w="25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承贷银行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贷款利息总额</w:t>
            </w:r>
          </w:p>
        </w:tc>
        <w:tc>
          <w:tcPr>
            <w:tcW w:w="25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总融资额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"/>
        <w:tblpPr w:leftFromText="180" w:rightFromText="180" w:vertAnchor="text" w:horzAnchor="page" w:tblpX="1489" w:tblpY="485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0"/>
        <w:gridCol w:w="1575"/>
        <w:gridCol w:w="2250"/>
        <w:gridCol w:w="24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质押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>专利号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/商标注册号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权利</w:t>
            </w:r>
            <w:r>
              <w:rPr>
                <w:rFonts w:hint="eastAsia"/>
                <w:sz w:val="24"/>
                <w:szCs w:val="20"/>
              </w:rPr>
              <w:t>人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after="62" w:afterLines="20" w:line="380" w:lineRule="exact"/>
              <w:rPr>
                <w:rFonts w:hint="eastAsia"/>
                <w:sz w:val="24"/>
                <w:szCs w:val="20"/>
              </w:rPr>
            </w:pPr>
          </w:p>
        </w:tc>
      </w:tr>
    </w:tbl>
    <w:tbl>
      <w:tblPr>
        <w:tblStyle w:val="3"/>
        <w:tblpPr w:leftFromText="180" w:rightFromText="180" w:vertAnchor="page" w:horzAnchor="page" w:tblpX="1463" w:tblpY="1446"/>
        <w:tblOverlap w:val="never"/>
        <w:tblW w:w="8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4103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2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申请贷款贴息金额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（按知识产权质押所获得银行贷款实际支付利息的30%给予补贴，同一单位每年最高资助额度不超过 50万元）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提交材料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（对应打勾）</w:t>
            </w: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加盖公章的单位有效证明（如企业法人营业执照、事业单位法人登记证等）复印件。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国家知识产权局出具的知识产权质押登记通知书（提供复印件并加盖公章）。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用于质押的专利证书、商标注册证核准文件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提供复印件并加盖公章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银行签订的贷款主合同、知识产权质押合同、已偿还贷款本金和支付利息的凭证等（提供复印件并加盖公章）。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经办人身份证明及委托书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（身份证明复印件需加盖公章）。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信用承诺书。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其他需要提供的材料。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申报单位意见</w:t>
            </w:r>
            <w:bookmarkStart w:id="0" w:name="_GoBack"/>
            <w:bookmarkEnd w:id="0"/>
          </w:p>
        </w:tc>
        <w:tc>
          <w:tcPr>
            <w:tcW w:w="7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firstLine="2880" w:firstLineChars="12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法定代表人签名：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600" w:lineRule="exact"/>
              <w:ind w:firstLine="4320" w:firstLineChars="18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21A2"/>
    <w:rsid w:val="00CA4F13"/>
    <w:rsid w:val="0AFE5B83"/>
    <w:rsid w:val="0EC321A2"/>
    <w:rsid w:val="1C9F080D"/>
    <w:rsid w:val="1D3F28FD"/>
    <w:rsid w:val="279E4172"/>
    <w:rsid w:val="2FF7EB27"/>
    <w:rsid w:val="39D86717"/>
    <w:rsid w:val="495D1D13"/>
    <w:rsid w:val="57BEC1F3"/>
    <w:rsid w:val="5FF79BC8"/>
    <w:rsid w:val="67BDA1A0"/>
    <w:rsid w:val="67BFCD94"/>
    <w:rsid w:val="6ADAA80F"/>
    <w:rsid w:val="6ADF5279"/>
    <w:rsid w:val="6DF71A7A"/>
    <w:rsid w:val="6FFF30D0"/>
    <w:rsid w:val="73778906"/>
    <w:rsid w:val="77B9857D"/>
    <w:rsid w:val="77FE590F"/>
    <w:rsid w:val="7BFFF8A5"/>
    <w:rsid w:val="7DDFF113"/>
    <w:rsid w:val="7DE94059"/>
    <w:rsid w:val="7EFF20EF"/>
    <w:rsid w:val="7F1A6551"/>
    <w:rsid w:val="7F5744A7"/>
    <w:rsid w:val="7FF74850"/>
    <w:rsid w:val="A7B7DFB1"/>
    <w:rsid w:val="A7FD5434"/>
    <w:rsid w:val="B7EFE1AC"/>
    <w:rsid w:val="BBAFDB1B"/>
    <w:rsid w:val="BEEDA498"/>
    <w:rsid w:val="BFDFCADA"/>
    <w:rsid w:val="BFFB7B09"/>
    <w:rsid w:val="CFEC442A"/>
    <w:rsid w:val="D57A8481"/>
    <w:rsid w:val="D6CFA0C7"/>
    <w:rsid w:val="D76FF687"/>
    <w:rsid w:val="D96F03E7"/>
    <w:rsid w:val="DEBD2591"/>
    <w:rsid w:val="DEFF93DF"/>
    <w:rsid w:val="E87C1A03"/>
    <w:rsid w:val="EB6FBA00"/>
    <w:rsid w:val="EDFDBA06"/>
    <w:rsid w:val="F3BBB1B7"/>
    <w:rsid w:val="FBF3ED4D"/>
    <w:rsid w:val="FD7BAE0F"/>
    <w:rsid w:val="FEBAC1F7"/>
    <w:rsid w:val="FEBB29F0"/>
    <w:rsid w:val="FF96940C"/>
    <w:rsid w:val="FFBA2638"/>
    <w:rsid w:val="FF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2020-12-13T02:16:00Z</dcterms:created>
  <dc:creator>瑜凤</dc:creator>
  <cp:lastModifiedBy>zjs</cp:lastModifiedBy>
  <dcterms:modified xsi:type="dcterms:W3CDTF">2024-06-05T11:01:33Z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A05B054505284C73BEC4DB59EC2499B4</vt:lpwstr>
  </property>
</Properties>
</file>